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715"/>
        <w:gridCol w:w="4950"/>
        <w:gridCol w:w="3828"/>
      </w:tblGrid>
      <w:tr w:rsidR="00B41C7E" w:rsidRPr="00E27914" w14:paraId="1E39DA84" w14:textId="77777777" w:rsidTr="00B41C7E">
        <w:tc>
          <w:tcPr>
            <w:tcW w:w="715" w:type="dxa"/>
          </w:tcPr>
          <w:p w14:paraId="6BDA4161" w14:textId="2DE71156" w:rsidR="00B41C7E" w:rsidRPr="00E27914" w:rsidRDefault="00B41C7E" w:rsidP="0003310C">
            <w:pPr>
              <w:rPr>
                <w:rFonts w:cstheme="minorHAnsi"/>
                <w:sz w:val="20"/>
                <w:szCs w:val="20"/>
              </w:rPr>
            </w:pPr>
            <w:r>
              <w:rPr>
                <w:rFonts w:cstheme="minorHAnsi"/>
                <w:sz w:val="20"/>
                <w:szCs w:val="20"/>
              </w:rPr>
              <w:t>Eil. Nr.</w:t>
            </w:r>
          </w:p>
        </w:tc>
        <w:tc>
          <w:tcPr>
            <w:tcW w:w="4950" w:type="dxa"/>
          </w:tcPr>
          <w:p w14:paraId="44CF44D1" w14:textId="2F305283" w:rsidR="00B41C7E" w:rsidRPr="00E27914" w:rsidRDefault="00B41C7E" w:rsidP="0003310C">
            <w:pPr>
              <w:rPr>
                <w:rFonts w:cstheme="minorHAnsi"/>
                <w:b/>
                <w:bCs/>
                <w:sz w:val="20"/>
                <w:szCs w:val="20"/>
              </w:rPr>
            </w:pPr>
            <w:r w:rsidRPr="00E27914">
              <w:rPr>
                <w:rFonts w:cstheme="minorHAnsi"/>
                <w:sz w:val="20"/>
                <w:szCs w:val="20"/>
              </w:rPr>
              <w:t xml:space="preserve">Reikalavimas </w:t>
            </w:r>
          </w:p>
        </w:tc>
        <w:tc>
          <w:tcPr>
            <w:tcW w:w="3828" w:type="dxa"/>
          </w:tcPr>
          <w:p w14:paraId="5E8FD9C5" w14:textId="384C39DE" w:rsidR="00B41C7E" w:rsidRPr="00E27914" w:rsidRDefault="00B41C7E" w:rsidP="0003310C">
            <w:pPr>
              <w:rPr>
                <w:rFonts w:cstheme="minorHAnsi"/>
                <w:sz w:val="20"/>
                <w:szCs w:val="20"/>
              </w:rPr>
            </w:pPr>
            <w:r w:rsidRPr="00E27914">
              <w:rPr>
                <w:rFonts w:cstheme="minorHAnsi"/>
                <w:sz w:val="20"/>
                <w:szCs w:val="20"/>
              </w:rPr>
              <w:t>Reikalaujama reikšmė</w:t>
            </w:r>
          </w:p>
        </w:tc>
      </w:tr>
      <w:tr w:rsidR="00B41C7E" w:rsidRPr="00E27914" w14:paraId="0BFCCDBE" w14:textId="77777777" w:rsidTr="00B41C7E">
        <w:tc>
          <w:tcPr>
            <w:tcW w:w="715" w:type="dxa"/>
          </w:tcPr>
          <w:p w14:paraId="4E48D194" w14:textId="77777777" w:rsidR="00B41C7E" w:rsidRPr="00E27914" w:rsidRDefault="00B41C7E" w:rsidP="0003310C">
            <w:pPr>
              <w:rPr>
                <w:rFonts w:cstheme="minorHAnsi"/>
                <w:b/>
                <w:bCs/>
                <w:sz w:val="20"/>
                <w:szCs w:val="20"/>
              </w:rPr>
            </w:pPr>
          </w:p>
        </w:tc>
        <w:tc>
          <w:tcPr>
            <w:tcW w:w="4950" w:type="dxa"/>
          </w:tcPr>
          <w:p w14:paraId="4B41F8B0" w14:textId="273F9BCD" w:rsidR="00B41C7E" w:rsidRPr="00E27914" w:rsidRDefault="00B41C7E" w:rsidP="0003310C">
            <w:pPr>
              <w:rPr>
                <w:rFonts w:cstheme="minorHAnsi"/>
                <w:sz w:val="20"/>
                <w:szCs w:val="20"/>
              </w:rPr>
            </w:pPr>
            <w:r w:rsidRPr="00E27914">
              <w:rPr>
                <w:rFonts w:cstheme="minorHAnsi"/>
                <w:b/>
                <w:bCs/>
                <w:sz w:val="20"/>
                <w:szCs w:val="20"/>
              </w:rPr>
              <w:t>TECHNINIAI REIKALAVIMAI KOMPIUTERIŲ NUOMAI</w:t>
            </w:r>
          </w:p>
        </w:tc>
        <w:tc>
          <w:tcPr>
            <w:tcW w:w="3828" w:type="dxa"/>
          </w:tcPr>
          <w:p w14:paraId="3CEE4663" w14:textId="53BABA1B" w:rsidR="00B41C7E" w:rsidRPr="00E27914" w:rsidRDefault="00B41C7E" w:rsidP="0003310C">
            <w:pPr>
              <w:rPr>
                <w:rFonts w:cstheme="minorHAnsi"/>
                <w:sz w:val="20"/>
                <w:szCs w:val="20"/>
              </w:rPr>
            </w:pPr>
          </w:p>
        </w:tc>
      </w:tr>
      <w:tr w:rsidR="00B41C7E" w:rsidRPr="00E27914" w14:paraId="044C16EE" w14:textId="77777777" w:rsidTr="00B41C7E">
        <w:tc>
          <w:tcPr>
            <w:tcW w:w="715" w:type="dxa"/>
          </w:tcPr>
          <w:p w14:paraId="07762FB0" w14:textId="77777777" w:rsidR="00B41C7E" w:rsidRDefault="00B41C7E" w:rsidP="0003310C">
            <w:pPr>
              <w:rPr>
                <w:rFonts w:cstheme="minorHAnsi"/>
                <w:sz w:val="20"/>
                <w:szCs w:val="20"/>
              </w:rPr>
            </w:pPr>
            <w:r>
              <w:rPr>
                <w:rFonts w:cstheme="minorHAnsi"/>
                <w:sz w:val="20"/>
                <w:szCs w:val="20"/>
              </w:rPr>
              <w:t>1</w:t>
            </w:r>
          </w:p>
          <w:p w14:paraId="3E8AC586" w14:textId="1490DB79" w:rsidR="00B41C7E" w:rsidRPr="00E27914" w:rsidRDefault="00B41C7E" w:rsidP="0003310C">
            <w:pPr>
              <w:rPr>
                <w:rFonts w:cstheme="minorHAnsi"/>
                <w:sz w:val="20"/>
                <w:szCs w:val="20"/>
              </w:rPr>
            </w:pPr>
          </w:p>
        </w:tc>
        <w:tc>
          <w:tcPr>
            <w:tcW w:w="4950" w:type="dxa"/>
          </w:tcPr>
          <w:p w14:paraId="7D5963F8" w14:textId="0DF65796" w:rsidR="00B41C7E" w:rsidRPr="00E27914" w:rsidRDefault="00B41C7E" w:rsidP="0003310C">
            <w:pPr>
              <w:rPr>
                <w:rFonts w:cstheme="minorHAnsi"/>
                <w:sz w:val="20"/>
                <w:szCs w:val="20"/>
              </w:rPr>
            </w:pPr>
            <w:r w:rsidRPr="00E27914">
              <w:rPr>
                <w:rFonts w:cstheme="minorHAnsi"/>
                <w:sz w:val="20"/>
                <w:szCs w:val="20"/>
              </w:rPr>
              <w:t>Nuomos terminas</w:t>
            </w:r>
          </w:p>
        </w:tc>
        <w:tc>
          <w:tcPr>
            <w:tcW w:w="3828" w:type="dxa"/>
          </w:tcPr>
          <w:p w14:paraId="695D0BCA" w14:textId="6086C43C" w:rsidR="00B41C7E" w:rsidRPr="00E27914" w:rsidRDefault="00B41C7E" w:rsidP="00E625D3">
            <w:pPr>
              <w:jc w:val="both"/>
              <w:rPr>
                <w:rFonts w:cstheme="minorHAnsi"/>
                <w:sz w:val="20"/>
                <w:szCs w:val="20"/>
              </w:rPr>
            </w:pPr>
            <w:r w:rsidRPr="00E27914">
              <w:rPr>
                <w:rFonts w:cstheme="minorHAnsi"/>
                <w:sz w:val="20"/>
                <w:szCs w:val="20"/>
              </w:rPr>
              <w:t>Ne mažiau  kaip 28 mėn. ir ne daugiau kaip 36 mėn. (nuomos terminas konkretiems kompiuteriams gali skirtis)</w:t>
            </w:r>
          </w:p>
        </w:tc>
      </w:tr>
      <w:tr w:rsidR="00B41C7E" w:rsidRPr="00E27914" w14:paraId="2740504D" w14:textId="77777777" w:rsidTr="00B41C7E">
        <w:tc>
          <w:tcPr>
            <w:tcW w:w="715" w:type="dxa"/>
          </w:tcPr>
          <w:p w14:paraId="309A5611" w14:textId="5C101E78" w:rsidR="00B41C7E" w:rsidRPr="00E27914" w:rsidRDefault="00B41C7E" w:rsidP="0003310C">
            <w:pPr>
              <w:rPr>
                <w:rFonts w:cstheme="minorHAnsi"/>
                <w:sz w:val="20"/>
                <w:szCs w:val="20"/>
              </w:rPr>
            </w:pPr>
            <w:r>
              <w:rPr>
                <w:rFonts w:cstheme="minorHAnsi"/>
                <w:sz w:val="20"/>
                <w:szCs w:val="20"/>
              </w:rPr>
              <w:t>2</w:t>
            </w:r>
          </w:p>
        </w:tc>
        <w:tc>
          <w:tcPr>
            <w:tcW w:w="4950" w:type="dxa"/>
          </w:tcPr>
          <w:p w14:paraId="6980CC47" w14:textId="28967F31" w:rsidR="00B41C7E" w:rsidRPr="00E27914" w:rsidRDefault="00B41C7E" w:rsidP="0003310C">
            <w:pPr>
              <w:rPr>
                <w:rFonts w:cstheme="minorHAnsi"/>
                <w:sz w:val="20"/>
                <w:szCs w:val="20"/>
              </w:rPr>
            </w:pPr>
            <w:r w:rsidRPr="00E27914">
              <w:rPr>
                <w:rFonts w:cstheme="minorHAnsi"/>
                <w:sz w:val="20"/>
                <w:szCs w:val="20"/>
              </w:rPr>
              <w:t>Minimalus nuomojamų kompiuterių (su priedais) skaičius</w:t>
            </w:r>
          </w:p>
        </w:tc>
        <w:tc>
          <w:tcPr>
            <w:tcW w:w="3828" w:type="dxa"/>
          </w:tcPr>
          <w:p w14:paraId="0D29B176" w14:textId="61E4C062" w:rsidR="00B41C7E" w:rsidRPr="00E27914" w:rsidRDefault="00B41C7E" w:rsidP="00E625D3">
            <w:pPr>
              <w:jc w:val="both"/>
              <w:rPr>
                <w:rFonts w:cstheme="minorHAnsi"/>
                <w:sz w:val="20"/>
                <w:szCs w:val="20"/>
              </w:rPr>
            </w:pPr>
            <w:r w:rsidRPr="00E27914">
              <w:rPr>
                <w:rFonts w:cstheme="minorHAnsi"/>
                <w:sz w:val="20"/>
                <w:szCs w:val="20"/>
              </w:rPr>
              <w:t>75 vnt.  (sutarties sudarymo metu užsakoma – 30 vnt., planuojami papildomi 3 užsakymai po 15 vnt. iki 202</w:t>
            </w:r>
            <w:r>
              <w:rPr>
                <w:rFonts w:cstheme="minorHAnsi"/>
                <w:sz w:val="20"/>
                <w:szCs w:val="20"/>
              </w:rPr>
              <w:t>5</w:t>
            </w:r>
            <w:r w:rsidRPr="00E27914">
              <w:rPr>
                <w:rFonts w:cstheme="minorHAnsi"/>
                <w:sz w:val="20"/>
                <w:szCs w:val="20"/>
              </w:rPr>
              <w:t>-12-31).</w:t>
            </w:r>
          </w:p>
        </w:tc>
      </w:tr>
      <w:tr w:rsidR="00B41C7E" w:rsidRPr="00E27914" w14:paraId="3DAF2888" w14:textId="77777777" w:rsidTr="00B41C7E">
        <w:tc>
          <w:tcPr>
            <w:tcW w:w="715" w:type="dxa"/>
          </w:tcPr>
          <w:p w14:paraId="2AD160AD" w14:textId="4263A881" w:rsidR="00B41C7E" w:rsidRPr="00E27914" w:rsidRDefault="00B41C7E" w:rsidP="0003310C">
            <w:pPr>
              <w:rPr>
                <w:rFonts w:cstheme="minorHAnsi"/>
                <w:sz w:val="20"/>
                <w:szCs w:val="20"/>
              </w:rPr>
            </w:pPr>
            <w:r>
              <w:rPr>
                <w:rFonts w:cstheme="minorHAnsi"/>
                <w:sz w:val="20"/>
                <w:szCs w:val="20"/>
              </w:rPr>
              <w:t>3</w:t>
            </w:r>
          </w:p>
        </w:tc>
        <w:tc>
          <w:tcPr>
            <w:tcW w:w="4950" w:type="dxa"/>
          </w:tcPr>
          <w:p w14:paraId="375A2482" w14:textId="0D26F6A9" w:rsidR="00B41C7E" w:rsidRPr="00E27914" w:rsidRDefault="00B41C7E" w:rsidP="00E625D3">
            <w:pPr>
              <w:jc w:val="both"/>
              <w:rPr>
                <w:rFonts w:cstheme="minorHAnsi"/>
                <w:sz w:val="20"/>
                <w:szCs w:val="20"/>
              </w:rPr>
            </w:pPr>
            <w:r w:rsidRPr="00E27914">
              <w:rPr>
                <w:rFonts w:cstheme="minorHAnsi"/>
                <w:sz w:val="20"/>
                <w:szCs w:val="20"/>
              </w:rPr>
              <w:t>Suėjus minimaliam nuomos terminui, perkančioji organizacija, įspėjusi ne vėliau kaip prieš 5 d. d. gali nutraukti konkrečios įrangos nuomą. Suėjus maksimaliam nuomos terminui konkrečios įrangos nuoma nutraukiama automatiškai. Tiekėjas įsipareigoja savo sąskaita pasiimti nebenuomojamą įrangą iš jos instaliacijos vietos ne anksčiau kaip po 10 k. d. ir ne vėliau kaip po 30 k. d. po įrangos nuomos pabaigos.</w:t>
            </w:r>
          </w:p>
        </w:tc>
        <w:tc>
          <w:tcPr>
            <w:tcW w:w="3828" w:type="dxa"/>
          </w:tcPr>
          <w:p w14:paraId="18376360" w14:textId="2B4B17BE" w:rsidR="00B41C7E" w:rsidRPr="00E27914" w:rsidRDefault="00B41C7E" w:rsidP="0003310C">
            <w:pPr>
              <w:rPr>
                <w:rFonts w:cstheme="minorHAnsi"/>
                <w:sz w:val="20"/>
                <w:szCs w:val="20"/>
              </w:rPr>
            </w:pPr>
            <w:r w:rsidRPr="00E27914">
              <w:rPr>
                <w:rFonts w:cstheme="minorHAnsi"/>
                <w:sz w:val="20"/>
                <w:szCs w:val="20"/>
              </w:rPr>
              <w:t>Taip</w:t>
            </w:r>
          </w:p>
        </w:tc>
      </w:tr>
      <w:tr w:rsidR="00B41C7E" w:rsidRPr="00E27914" w14:paraId="098268A1" w14:textId="77777777" w:rsidTr="00B41C7E">
        <w:tc>
          <w:tcPr>
            <w:tcW w:w="715" w:type="dxa"/>
          </w:tcPr>
          <w:p w14:paraId="550E4517" w14:textId="04442792" w:rsidR="00B41C7E" w:rsidRPr="00E27914" w:rsidRDefault="00B41C7E" w:rsidP="0003310C">
            <w:pPr>
              <w:rPr>
                <w:rFonts w:cstheme="minorHAnsi"/>
                <w:sz w:val="20"/>
                <w:szCs w:val="20"/>
              </w:rPr>
            </w:pPr>
            <w:r>
              <w:rPr>
                <w:rFonts w:cstheme="minorHAnsi"/>
                <w:sz w:val="20"/>
                <w:szCs w:val="20"/>
              </w:rPr>
              <w:t>4</w:t>
            </w:r>
          </w:p>
        </w:tc>
        <w:tc>
          <w:tcPr>
            <w:tcW w:w="4950" w:type="dxa"/>
          </w:tcPr>
          <w:p w14:paraId="2ADD3AC7" w14:textId="222DE09A" w:rsidR="00B41C7E" w:rsidRPr="00E27914" w:rsidRDefault="00B41C7E" w:rsidP="0003310C">
            <w:pPr>
              <w:rPr>
                <w:rFonts w:cstheme="minorHAnsi"/>
                <w:sz w:val="20"/>
                <w:szCs w:val="20"/>
              </w:rPr>
            </w:pPr>
            <w:r w:rsidRPr="00E27914">
              <w:rPr>
                <w:rFonts w:cstheme="minorHAnsi"/>
                <w:sz w:val="20"/>
                <w:szCs w:val="20"/>
              </w:rPr>
              <w:t xml:space="preserve">Sutarties galiojimo laikotarpis </w:t>
            </w:r>
          </w:p>
        </w:tc>
        <w:tc>
          <w:tcPr>
            <w:tcW w:w="3828" w:type="dxa"/>
          </w:tcPr>
          <w:p w14:paraId="0424B272" w14:textId="58D45E80" w:rsidR="00B41C7E" w:rsidRPr="00E27914" w:rsidRDefault="00B41C7E" w:rsidP="0003310C">
            <w:pPr>
              <w:rPr>
                <w:rFonts w:cstheme="minorHAnsi"/>
                <w:sz w:val="20"/>
                <w:szCs w:val="20"/>
              </w:rPr>
            </w:pPr>
            <w:r w:rsidRPr="00E27914">
              <w:rPr>
                <w:rFonts w:cstheme="minorHAnsi"/>
                <w:sz w:val="20"/>
                <w:szCs w:val="20"/>
              </w:rPr>
              <w:t>36 mėn.</w:t>
            </w:r>
          </w:p>
        </w:tc>
      </w:tr>
      <w:tr w:rsidR="00B41C7E" w:rsidRPr="00E27914" w14:paraId="6438208C" w14:textId="77777777" w:rsidTr="00B41C7E">
        <w:tc>
          <w:tcPr>
            <w:tcW w:w="715" w:type="dxa"/>
          </w:tcPr>
          <w:p w14:paraId="470C17FE" w14:textId="45AEC330" w:rsidR="00B41C7E" w:rsidRPr="00E27914" w:rsidRDefault="00B41C7E" w:rsidP="0003310C">
            <w:pPr>
              <w:rPr>
                <w:rFonts w:cstheme="minorHAnsi"/>
                <w:sz w:val="20"/>
                <w:szCs w:val="20"/>
              </w:rPr>
            </w:pPr>
            <w:r>
              <w:rPr>
                <w:rFonts w:cstheme="minorHAnsi"/>
                <w:sz w:val="20"/>
                <w:szCs w:val="20"/>
              </w:rPr>
              <w:t>5</w:t>
            </w:r>
          </w:p>
        </w:tc>
        <w:tc>
          <w:tcPr>
            <w:tcW w:w="4950" w:type="dxa"/>
          </w:tcPr>
          <w:p w14:paraId="7E8F4D7C" w14:textId="36507102" w:rsidR="00B41C7E" w:rsidRPr="00E27914" w:rsidRDefault="00B41C7E" w:rsidP="0003310C">
            <w:pPr>
              <w:rPr>
                <w:rFonts w:cstheme="minorHAnsi"/>
                <w:sz w:val="20"/>
                <w:szCs w:val="20"/>
              </w:rPr>
            </w:pPr>
            <w:r w:rsidRPr="00E27914">
              <w:rPr>
                <w:rFonts w:cstheme="minorHAnsi"/>
                <w:sz w:val="20"/>
                <w:szCs w:val="20"/>
              </w:rPr>
              <w:t>Apmokėjimas už išnuomotą įrangą</w:t>
            </w:r>
          </w:p>
        </w:tc>
        <w:tc>
          <w:tcPr>
            <w:tcW w:w="3828" w:type="dxa"/>
          </w:tcPr>
          <w:p w14:paraId="5A9C7B5E" w14:textId="264A446C" w:rsidR="00B41C7E" w:rsidRPr="00E27914" w:rsidRDefault="00B41C7E" w:rsidP="00E625D3">
            <w:pPr>
              <w:jc w:val="both"/>
              <w:rPr>
                <w:rFonts w:cstheme="minorHAnsi"/>
                <w:sz w:val="20"/>
                <w:szCs w:val="20"/>
              </w:rPr>
            </w:pPr>
            <w:r w:rsidRPr="00E27914">
              <w:rPr>
                <w:rFonts w:cstheme="minorHAnsi"/>
                <w:sz w:val="20"/>
                <w:szCs w:val="20"/>
              </w:rPr>
              <w:t>Kas mėn. per 30 k. d. nuo sąskaitos gavimo, sąskaita išrašoma už per kalendorinį mėn. nuomotą įrangą, ne pilną mėn. nuomotos įrangos nuomos kainą perskaičiuojant pagal nuomotų dienų skaičių.</w:t>
            </w:r>
          </w:p>
        </w:tc>
      </w:tr>
      <w:tr w:rsidR="00B41C7E" w:rsidRPr="00E27914" w14:paraId="4B3E76FF" w14:textId="77777777" w:rsidTr="00B41C7E">
        <w:tc>
          <w:tcPr>
            <w:tcW w:w="715" w:type="dxa"/>
          </w:tcPr>
          <w:p w14:paraId="55742749" w14:textId="5C82D649" w:rsidR="00B41C7E" w:rsidRPr="00E27914" w:rsidRDefault="00B41C7E" w:rsidP="0003310C">
            <w:pPr>
              <w:rPr>
                <w:rFonts w:cstheme="minorHAnsi"/>
                <w:sz w:val="20"/>
                <w:szCs w:val="20"/>
              </w:rPr>
            </w:pPr>
            <w:r>
              <w:rPr>
                <w:rFonts w:cstheme="minorHAnsi"/>
                <w:sz w:val="20"/>
                <w:szCs w:val="20"/>
              </w:rPr>
              <w:t>6</w:t>
            </w:r>
          </w:p>
        </w:tc>
        <w:tc>
          <w:tcPr>
            <w:tcW w:w="4950" w:type="dxa"/>
          </w:tcPr>
          <w:p w14:paraId="367040A6" w14:textId="50833AD0" w:rsidR="00B41C7E" w:rsidRPr="00E27914" w:rsidRDefault="00B41C7E" w:rsidP="0003310C">
            <w:pPr>
              <w:rPr>
                <w:rFonts w:cstheme="minorHAnsi"/>
                <w:sz w:val="20"/>
                <w:szCs w:val="20"/>
              </w:rPr>
            </w:pPr>
            <w:r w:rsidRPr="00E27914">
              <w:rPr>
                <w:rFonts w:cstheme="minorHAnsi"/>
                <w:sz w:val="20"/>
                <w:szCs w:val="20"/>
              </w:rPr>
              <w:t>Kompiuterių pristatymo terminas</w:t>
            </w:r>
          </w:p>
        </w:tc>
        <w:tc>
          <w:tcPr>
            <w:tcW w:w="3828" w:type="dxa"/>
          </w:tcPr>
          <w:p w14:paraId="0B6CEF22" w14:textId="23EADD5B" w:rsidR="00B41C7E" w:rsidRPr="00E27914" w:rsidRDefault="00B41C7E" w:rsidP="0003310C">
            <w:pPr>
              <w:rPr>
                <w:rFonts w:cstheme="minorHAnsi"/>
                <w:sz w:val="20"/>
                <w:szCs w:val="20"/>
              </w:rPr>
            </w:pPr>
            <w:r>
              <w:rPr>
                <w:rFonts w:cstheme="minorHAnsi"/>
                <w:sz w:val="20"/>
                <w:szCs w:val="20"/>
              </w:rPr>
              <w:t>3</w:t>
            </w:r>
            <w:r w:rsidRPr="00E27914">
              <w:rPr>
                <w:rFonts w:cstheme="minorHAnsi"/>
                <w:sz w:val="20"/>
                <w:szCs w:val="20"/>
              </w:rPr>
              <w:t>0 d. d. po užsakymo pateikimo</w:t>
            </w:r>
          </w:p>
        </w:tc>
      </w:tr>
      <w:tr w:rsidR="00B41C7E" w:rsidRPr="00E27914" w14:paraId="48071608" w14:textId="77777777" w:rsidTr="00B41C7E">
        <w:tc>
          <w:tcPr>
            <w:tcW w:w="715" w:type="dxa"/>
          </w:tcPr>
          <w:p w14:paraId="5F183503" w14:textId="2263A429" w:rsidR="00B41C7E" w:rsidRDefault="00B41C7E" w:rsidP="00314341">
            <w:pPr>
              <w:rPr>
                <w:rFonts w:cstheme="minorHAnsi"/>
                <w:sz w:val="20"/>
                <w:szCs w:val="20"/>
              </w:rPr>
            </w:pPr>
            <w:r>
              <w:rPr>
                <w:rFonts w:cstheme="minorHAnsi"/>
                <w:sz w:val="20"/>
                <w:szCs w:val="20"/>
              </w:rPr>
              <w:t>7</w:t>
            </w:r>
          </w:p>
        </w:tc>
        <w:tc>
          <w:tcPr>
            <w:tcW w:w="4950" w:type="dxa"/>
          </w:tcPr>
          <w:p w14:paraId="32EF1831" w14:textId="0CD1939A" w:rsidR="00B41C7E" w:rsidRPr="00314341" w:rsidRDefault="00B41C7E" w:rsidP="00314341">
            <w:pPr>
              <w:rPr>
                <w:rFonts w:cstheme="minorHAnsi"/>
                <w:sz w:val="20"/>
                <w:szCs w:val="20"/>
              </w:rPr>
            </w:pPr>
            <w:r>
              <w:rPr>
                <w:rFonts w:cstheme="minorHAnsi"/>
                <w:sz w:val="20"/>
                <w:szCs w:val="20"/>
              </w:rPr>
              <w:t>Kompiuterio procesorius n</w:t>
            </w:r>
            <w:r w:rsidRPr="00314341">
              <w:rPr>
                <w:rFonts w:cstheme="minorHAnsi"/>
                <w:sz w:val="20"/>
                <w:szCs w:val="20"/>
              </w:rPr>
              <w:t>e mažiau kaip 6 branduolių ir 12 gijų (angl. Threads),  turi palaikyti 32 ir 64 bitų operacines sistemas ir taikomąsias programas.</w:t>
            </w:r>
          </w:p>
          <w:p w14:paraId="197FD0B1" w14:textId="77777777" w:rsidR="00B41C7E" w:rsidRPr="00314341" w:rsidRDefault="00B41C7E" w:rsidP="00314341">
            <w:pPr>
              <w:rPr>
                <w:rFonts w:cstheme="minorHAnsi"/>
                <w:sz w:val="20"/>
                <w:szCs w:val="20"/>
              </w:rPr>
            </w:pPr>
            <w:r w:rsidRPr="00314341">
              <w:rPr>
                <w:rFonts w:cstheme="minorHAnsi"/>
                <w:sz w:val="20"/>
                <w:szCs w:val="20"/>
              </w:rPr>
              <w:t xml:space="preserve">Procesoriaus sparta (angl. Clockspeed) ne mažesnė nei 1,7 GHz, našumas pagal „Passmark CPU Mark“ testą (http://www.cpubenchmark.net) ne mažesnis kaip 17500 taškų arba pateikiami oficialūs gamintojo testų rezultatai. </w:t>
            </w:r>
          </w:p>
          <w:p w14:paraId="5775D550" w14:textId="77777777" w:rsidR="00B41C7E" w:rsidRPr="00314341" w:rsidRDefault="00B41C7E" w:rsidP="00314341">
            <w:pPr>
              <w:rPr>
                <w:rFonts w:cstheme="minorHAnsi"/>
                <w:sz w:val="20"/>
                <w:szCs w:val="20"/>
                <w:lang w:val="en-US"/>
              </w:rPr>
            </w:pPr>
            <w:r w:rsidRPr="00314341">
              <w:rPr>
                <w:rFonts w:cstheme="minorHAnsi"/>
                <w:sz w:val="20"/>
                <w:szCs w:val="20"/>
              </w:rPr>
              <w:t>Kompiuterio procesoriaus išleidimo į rinką data ne anksčiau nei 2024 metai.</w:t>
            </w:r>
            <w:r w:rsidRPr="00314341">
              <w:rPr>
                <w:rFonts w:cstheme="minorHAnsi"/>
                <w:sz w:val="20"/>
                <w:szCs w:val="20"/>
                <w:lang w:val="en-US"/>
              </w:rPr>
              <w:t xml:space="preserve"> </w:t>
            </w:r>
          </w:p>
          <w:p w14:paraId="2C80AA35" w14:textId="77777777" w:rsidR="00B41C7E" w:rsidRPr="00E27914" w:rsidRDefault="00B41C7E" w:rsidP="0003310C">
            <w:pPr>
              <w:rPr>
                <w:rFonts w:cstheme="minorHAnsi"/>
                <w:sz w:val="20"/>
                <w:szCs w:val="20"/>
              </w:rPr>
            </w:pPr>
          </w:p>
        </w:tc>
        <w:tc>
          <w:tcPr>
            <w:tcW w:w="3828" w:type="dxa"/>
          </w:tcPr>
          <w:p w14:paraId="5F0E8C31" w14:textId="31F8FDD5" w:rsidR="00B41C7E" w:rsidRPr="00E27914" w:rsidRDefault="00B41C7E" w:rsidP="00B41C7E">
            <w:pPr>
              <w:jc w:val="both"/>
              <w:rPr>
                <w:rFonts w:cstheme="minorHAnsi"/>
                <w:sz w:val="20"/>
                <w:szCs w:val="20"/>
              </w:rPr>
            </w:pPr>
            <w:r w:rsidRPr="008F5E80">
              <w:rPr>
                <w:rFonts w:cstheme="minorHAnsi"/>
                <w:sz w:val="20"/>
                <w:szCs w:val="20"/>
              </w:rPr>
              <w:t>Ne mažiau 17500. Nurodyti konkretų procesoriaus modelį. Procesoriaus sparta negali būti dirbtinai padidinta.</w:t>
            </w:r>
          </w:p>
        </w:tc>
      </w:tr>
      <w:tr w:rsidR="00B41C7E" w:rsidRPr="00E27914" w14:paraId="6F614DBC" w14:textId="77777777" w:rsidTr="00B41C7E">
        <w:tc>
          <w:tcPr>
            <w:tcW w:w="715" w:type="dxa"/>
          </w:tcPr>
          <w:p w14:paraId="6889B157" w14:textId="639D731D" w:rsidR="00B41C7E" w:rsidRPr="00E27914" w:rsidRDefault="00B41C7E" w:rsidP="0003310C">
            <w:pPr>
              <w:rPr>
                <w:rFonts w:cstheme="minorHAnsi"/>
                <w:sz w:val="20"/>
                <w:szCs w:val="20"/>
              </w:rPr>
            </w:pPr>
            <w:r>
              <w:rPr>
                <w:rFonts w:cstheme="minorHAnsi"/>
                <w:sz w:val="20"/>
                <w:szCs w:val="20"/>
              </w:rPr>
              <w:t>8</w:t>
            </w:r>
          </w:p>
        </w:tc>
        <w:tc>
          <w:tcPr>
            <w:tcW w:w="4950" w:type="dxa"/>
          </w:tcPr>
          <w:p w14:paraId="52E4FAA3" w14:textId="0B2A158E" w:rsidR="00B41C7E" w:rsidRPr="00E27914" w:rsidRDefault="00B41C7E" w:rsidP="0003310C">
            <w:pPr>
              <w:rPr>
                <w:rFonts w:cstheme="minorHAnsi"/>
                <w:sz w:val="20"/>
                <w:szCs w:val="20"/>
              </w:rPr>
            </w:pPr>
            <w:r w:rsidRPr="00E27914">
              <w:rPr>
                <w:rFonts w:cstheme="minorHAnsi"/>
                <w:sz w:val="20"/>
                <w:szCs w:val="20"/>
              </w:rPr>
              <w:t>Kompiuterio procesoriaus išleidimo į rinką data</w:t>
            </w:r>
          </w:p>
        </w:tc>
        <w:tc>
          <w:tcPr>
            <w:tcW w:w="3828" w:type="dxa"/>
          </w:tcPr>
          <w:p w14:paraId="35700EDD" w14:textId="3720A2C5" w:rsidR="00B41C7E" w:rsidRPr="00E27914" w:rsidRDefault="00B41C7E" w:rsidP="0003310C">
            <w:pPr>
              <w:rPr>
                <w:rFonts w:cstheme="minorHAnsi"/>
                <w:sz w:val="20"/>
                <w:szCs w:val="20"/>
              </w:rPr>
            </w:pPr>
            <w:r w:rsidRPr="00030C6F">
              <w:rPr>
                <w:rFonts w:cstheme="minorHAnsi"/>
                <w:sz w:val="20"/>
                <w:szCs w:val="20"/>
              </w:rPr>
              <w:t>Ne anksčiau nei 24 mėn. iki pasiūlymo pateikimo</w:t>
            </w:r>
          </w:p>
        </w:tc>
      </w:tr>
      <w:tr w:rsidR="00B41C7E" w:rsidRPr="00E27914" w14:paraId="4160DC9C" w14:textId="77777777" w:rsidTr="00B41C7E">
        <w:tc>
          <w:tcPr>
            <w:tcW w:w="715" w:type="dxa"/>
          </w:tcPr>
          <w:p w14:paraId="3E04F6BC" w14:textId="2A55FE8C" w:rsidR="00B41C7E" w:rsidRPr="00E27914" w:rsidRDefault="00B41C7E" w:rsidP="00232C3B">
            <w:pPr>
              <w:rPr>
                <w:rFonts w:cstheme="minorHAnsi"/>
                <w:sz w:val="20"/>
                <w:szCs w:val="20"/>
              </w:rPr>
            </w:pPr>
            <w:r>
              <w:rPr>
                <w:rFonts w:cstheme="minorHAnsi"/>
                <w:sz w:val="20"/>
                <w:szCs w:val="20"/>
              </w:rPr>
              <w:t>9</w:t>
            </w:r>
          </w:p>
        </w:tc>
        <w:tc>
          <w:tcPr>
            <w:tcW w:w="4950" w:type="dxa"/>
          </w:tcPr>
          <w:p w14:paraId="03407B5B" w14:textId="0BD9CFC9" w:rsidR="00B41C7E" w:rsidRPr="00E27914" w:rsidRDefault="00B41C7E" w:rsidP="00232C3B">
            <w:pPr>
              <w:rPr>
                <w:rFonts w:cstheme="minorHAnsi"/>
                <w:sz w:val="20"/>
                <w:szCs w:val="20"/>
              </w:rPr>
            </w:pPr>
            <w:r w:rsidRPr="00E27914">
              <w:rPr>
                <w:rFonts w:cstheme="minorHAnsi"/>
                <w:sz w:val="20"/>
                <w:szCs w:val="20"/>
              </w:rPr>
              <w:t>Kompiuteris turi būti suderintas su Microsoft Windows (naujausia Windows versija užsakymo paskelbimo</w:t>
            </w:r>
          </w:p>
          <w:p w14:paraId="02F00D4D" w14:textId="5BC9072E" w:rsidR="00B41C7E" w:rsidRPr="00E27914" w:rsidRDefault="00B41C7E" w:rsidP="00232C3B">
            <w:pPr>
              <w:rPr>
                <w:rFonts w:cstheme="minorHAnsi"/>
                <w:sz w:val="20"/>
                <w:szCs w:val="20"/>
              </w:rPr>
            </w:pPr>
            <w:r w:rsidRPr="00E27914">
              <w:rPr>
                <w:rFonts w:cstheme="minorHAnsi"/>
                <w:sz w:val="20"/>
                <w:szCs w:val="20"/>
              </w:rPr>
              <w:t>metu) operacine sistema ir įtrauktas į Windows sertifikuotų produktų sąrašą</w:t>
            </w:r>
          </w:p>
        </w:tc>
        <w:tc>
          <w:tcPr>
            <w:tcW w:w="3828" w:type="dxa"/>
          </w:tcPr>
          <w:p w14:paraId="4E3AFAF2" w14:textId="4A256799" w:rsidR="00B41C7E" w:rsidRPr="00E27914" w:rsidRDefault="00B41C7E" w:rsidP="00232C3B">
            <w:pPr>
              <w:rPr>
                <w:rFonts w:cstheme="minorHAnsi"/>
                <w:sz w:val="20"/>
                <w:szCs w:val="20"/>
              </w:rPr>
            </w:pPr>
            <w:r w:rsidRPr="00E27914">
              <w:rPr>
                <w:rFonts w:cstheme="minorHAnsi"/>
                <w:sz w:val="20"/>
                <w:szCs w:val="20"/>
              </w:rPr>
              <w:t>Taip</w:t>
            </w:r>
          </w:p>
        </w:tc>
      </w:tr>
      <w:tr w:rsidR="00B41C7E" w:rsidRPr="00E27914" w14:paraId="3150D907" w14:textId="77777777" w:rsidTr="00B41C7E">
        <w:tc>
          <w:tcPr>
            <w:tcW w:w="715" w:type="dxa"/>
          </w:tcPr>
          <w:p w14:paraId="053E28C5" w14:textId="340BC3B5" w:rsidR="00B41C7E" w:rsidRPr="00E27914" w:rsidRDefault="00B41C7E" w:rsidP="00232C3B">
            <w:pPr>
              <w:rPr>
                <w:rFonts w:cstheme="minorHAnsi"/>
                <w:sz w:val="20"/>
                <w:szCs w:val="20"/>
              </w:rPr>
            </w:pPr>
            <w:r>
              <w:rPr>
                <w:rFonts w:cstheme="minorHAnsi"/>
                <w:sz w:val="20"/>
                <w:szCs w:val="20"/>
              </w:rPr>
              <w:t>10</w:t>
            </w:r>
          </w:p>
        </w:tc>
        <w:tc>
          <w:tcPr>
            <w:tcW w:w="4950" w:type="dxa"/>
          </w:tcPr>
          <w:p w14:paraId="18043B0A" w14:textId="6A84D722" w:rsidR="00B41C7E" w:rsidRPr="00E27914" w:rsidRDefault="00B41C7E" w:rsidP="00232C3B">
            <w:pPr>
              <w:rPr>
                <w:rFonts w:cstheme="minorHAnsi"/>
                <w:sz w:val="20"/>
                <w:szCs w:val="20"/>
              </w:rPr>
            </w:pPr>
            <w:r w:rsidRPr="00E27914">
              <w:rPr>
                <w:rFonts w:cstheme="minorHAnsi"/>
                <w:sz w:val="20"/>
                <w:szCs w:val="20"/>
              </w:rPr>
              <w:t>Turi būti suteikta galimybė iš kompiuterio gamintojo interneto svetainės parsisiųsti siūlomo kompiuterio</w:t>
            </w:r>
          </w:p>
          <w:p w14:paraId="3BFC284F" w14:textId="7559BC08" w:rsidR="00B41C7E" w:rsidRPr="00E27914" w:rsidRDefault="00B41C7E" w:rsidP="00232C3B">
            <w:pPr>
              <w:rPr>
                <w:rFonts w:cstheme="minorHAnsi"/>
                <w:sz w:val="20"/>
                <w:szCs w:val="20"/>
              </w:rPr>
            </w:pPr>
            <w:r w:rsidRPr="00E27914">
              <w:rPr>
                <w:rFonts w:cstheme="minorHAnsi"/>
                <w:sz w:val="20"/>
                <w:szCs w:val="20"/>
              </w:rPr>
              <w:t>tvarkykles ir jų atnaujinimus</w:t>
            </w:r>
          </w:p>
        </w:tc>
        <w:tc>
          <w:tcPr>
            <w:tcW w:w="3828" w:type="dxa"/>
          </w:tcPr>
          <w:p w14:paraId="53A33E28" w14:textId="0E8F711A" w:rsidR="00B41C7E" w:rsidRPr="00E27914" w:rsidRDefault="00B41C7E" w:rsidP="00232C3B">
            <w:pPr>
              <w:rPr>
                <w:rFonts w:cstheme="minorHAnsi"/>
                <w:sz w:val="20"/>
                <w:szCs w:val="20"/>
              </w:rPr>
            </w:pPr>
            <w:r w:rsidRPr="00E27914">
              <w:rPr>
                <w:rFonts w:cstheme="minorHAnsi"/>
                <w:sz w:val="20"/>
                <w:szCs w:val="20"/>
              </w:rPr>
              <w:t>Taip</w:t>
            </w:r>
          </w:p>
        </w:tc>
      </w:tr>
      <w:tr w:rsidR="00B41C7E" w:rsidRPr="00E27914" w14:paraId="5B79F94E" w14:textId="77777777" w:rsidTr="00B41C7E">
        <w:tc>
          <w:tcPr>
            <w:tcW w:w="715" w:type="dxa"/>
          </w:tcPr>
          <w:p w14:paraId="3D21627E" w14:textId="6D349288" w:rsidR="00B41C7E" w:rsidRPr="00E27914" w:rsidRDefault="00B41C7E" w:rsidP="00130527">
            <w:pPr>
              <w:rPr>
                <w:rFonts w:cstheme="minorHAnsi"/>
                <w:sz w:val="20"/>
                <w:szCs w:val="20"/>
              </w:rPr>
            </w:pPr>
            <w:r>
              <w:rPr>
                <w:rFonts w:cstheme="minorHAnsi"/>
                <w:sz w:val="20"/>
                <w:szCs w:val="20"/>
              </w:rPr>
              <w:t>11</w:t>
            </w:r>
          </w:p>
        </w:tc>
        <w:tc>
          <w:tcPr>
            <w:tcW w:w="4950" w:type="dxa"/>
          </w:tcPr>
          <w:p w14:paraId="05A2A582" w14:textId="53C8102D" w:rsidR="00B41C7E" w:rsidRPr="00E27914" w:rsidRDefault="00B41C7E" w:rsidP="00130527">
            <w:pPr>
              <w:rPr>
                <w:rFonts w:cstheme="minorHAnsi"/>
                <w:sz w:val="20"/>
                <w:szCs w:val="20"/>
              </w:rPr>
            </w:pPr>
            <w:r w:rsidRPr="00E27914">
              <w:rPr>
                <w:rFonts w:cstheme="minorHAnsi"/>
                <w:sz w:val="20"/>
                <w:szCs w:val="20"/>
              </w:rPr>
              <w:t>Procesoriaus architektūra</w:t>
            </w:r>
          </w:p>
        </w:tc>
        <w:tc>
          <w:tcPr>
            <w:tcW w:w="3828" w:type="dxa"/>
          </w:tcPr>
          <w:p w14:paraId="4BB41609" w14:textId="4402CCC5" w:rsidR="00B41C7E" w:rsidRPr="00E27914" w:rsidRDefault="00B41C7E" w:rsidP="00130527">
            <w:pPr>
              <w:rPr>
                <w:rFonts w:cstheme="minorHAnsi"/>
                <w:sz w:val="20"/>
                <w:szCs w:val="20"/>
              </w:rPr>
            </w:pPr>
            <w:r w:rsidRPr="00E27914">
              <w:rPr>
                <w:rFonts w:cstheme="minorHAnsi"/>
                <w:sz w:val="20"/>
                <w:szCs w:val="20"/>
              </w:rPr>
              <w:t>64 bitai</w:t>
            </w:r>
          </w:p>
        </w:tc>
      </w:tr>
      <w:tr w:rsidR="00B41C7E" w:rsidRPr="00E27914" w14:paraId="4D414CA4" w14:textId="77777777" w:rsidTr="00B41C7E">
        <w:tc>
          <w:tcPr>
            <w:tcW w:w="715" w:type="dxa"/>
          </w:tcPr>
          <w:p w14:paraId="1FC5BDD8" w14:textId="644E2D5A" w:rsidR="00B41C7E" w:rsidRPr="00E27914" w:rsidRDefault="00B41C7E" w:rsidP="00130527">
            <w:pPr>
              <w:rPr>
                <w:rFonts w:cstheme="minorHAnsi"/>
                <w:sz w:val="20"/>
                <w:szCs w:val="20"/>
              </w:rPr>
            </w:pPr>
            <w:r>
              <w:rPr>
                <w:rFonts w:cstheme="minorHAnsi"/>
                <w:sz w:val="20"/>
                <w:szCs w:val="20"/>
              </w:rPr>
              <w:t>12</w:t>
            </w:r>
          </w:p>
        </w:tc>
        <w:tc>
          <w:tcPr>
            <w:tcW w:w="4950" w:type="dxa"/>
          </w:tcPr>
          <w:p w14:paraId="715E0FF5" w14:textId="4621F521" w:rsidR="00B41C7E" w:rsidRPr="00E27914" w:rsidRDefault="00B41C7E" w:rsidP="00130527">
            <w:pPr>
              <w:rPr>
                <w:rFonts w:cstheme="minorHAnsi"/>
                <w:sz w:val="20"/>
                <w:szCs w:val="20"/>
              </w:rPr>
            </w:pPr>
            <w:r w:rsidRPr="00E27914">
              <w:rPr>
                <w:rFonts w:cstheme="minorHAnsi"/>
                <w:sz w:val="20"/>
                <w:szCs w:val="20"/>
              </w:rPr>
              <w:t>Matinis ekranas</w:t>
            </w:r>
          </w:p>
        </w:tc>
        <w:tc>
          <w:tcPr>
            <w:tcW w:w="3828" w:type="dxa"/>
          </w:tcPr>
          <w:p w14:paraId="4097160D" w14:textId="712676E5" w:rsidR="00B41C7E" w:rsidRPr="00E27914" w:rsidRDefault="00B41C7E" w:rsidP="00130527">
            <w:pPr>
              <w:rPr>
                <w:rFonts w:cstheme="minorHAnsi"/>
                <w:sz w:val="20"/>
                <w:szCs w:val="20"/>
              </w:rPr>
            </w:pPr>
            <w:r w:rsidRPr="00E27914">
              <w:rPr>
                <w:rFonts w:cstheme="minorHAnsi"/>
                <w:sz w:val="20"/>
                <w:szCs w:val="20"/>
              </w:rPr>
              <w:t>Taip</w:t>
            </w:r>
          </w:p>
        </w:tc>
      </w:tr>
      <w:tr w:rsidR="00B41C7E" w:rsidRPr="00E27914" w14:paraId="39017417" w14:textId="77777777" w:rsidTr="00B41C7E">
        <w:tc>
          <w:tcPr>
            <w:tcW w:w="715" w:type="dxa"/>
          </w:tcPr>
          <w:p w14:paraId="5D119F9D" w14:textId="6A35F3BD" w:rsidR="00B41C7E" w:rsidRPr="00E27914" w:rsidRDefault="00B41C7E" w:rsidP="00130527">
            <w:pPr>
              <w:rPr>
                <w:rFonts w:cstheme="minorHAnsi"/>
                <w:sz w:val="20"/>
                <w:szCs w:val="20"/>
              </w:rPr>
            </w:pPr>
            <w:r>
              <w:rPr>
                <w:rFonts w:cstheme="minorHAnsi"/>
                <w:sz w:val="20"/>
                <w:szCs w:val="20"/>
              </w:rPr>
              <w:t>13</w:t>
            </w:r>
          </w:p>
        </w:tc>
        <w:tc>
          <w:tcPr>
            <w:tcW w:w="4950" w:type="dxa"/>
          </w:tcPr>
          <w:p w14:paraId="5D260405" w14:textId="2C2D3331" w:rsidR="00B41C7E" w:rsidRPr="00E27914" w:rsidRDefault="00B41C7E" w:rsidP="00130527">
            <w:pPr>
              <w:rPr>
                <w:rFonts w:cstheme="minorHAnsi"/>
                <w:sz w:val="20"/>
                <w:szCs w:val="20"/>
              </w:rPr>
            </w:pPr>
            <w:r w:rsidRPr="00E27914">
              <w:rPr>
                <w:rFonts w:cstheme="minorHAnsi"/>
                <w:sz w:val="20"/>
                <w:szCs w:val="20"/>
              </w:rPr>
              <w:t>Ekrano įstrižainė</w:t>
            </w:r>
          </w:p>
        </w:tc>
        <w:tc>
          <w:tcPr>
            <w:tcW w:w="3828" w:type="dxa"/>
          </w:tcPr>
          <w:p w14:paraId="167528DB" w14:textId="465B562E" w:rsidR="00B41C7E" w:rsidRPr="00E27914" w:rsidRDefault="00B41C7E" w:rsidP="00130527">
            <w:pPr>
              <w:rPr>
                <w:rFonts w:cstheme="minorHAnsi"/>
                <w:sz w:val="20"/>
                <w:szCs w:val="20"/>
              </w:rPr>
            </w:pPr>
            <w:r w:rsidRPr="00E27914">
              <w:rPr>
                <w:rFonts w:cstheme="minorHAnsi"/>
                <w:sz w:val="20"/>
                <w:szCs w:val="20"/>
              </w:rPr>
              <w:t>Ne mažiau kaip 15 colių ir ne daugiau kaip 16 colių</w:t>
            </w:r>
          </w:p>
        </w:tc>
      </w:tr>
      <w:tr w:rsidR="00B41C7E" w:rsidRPr="00E27914" w14:paraId="2E0E5896" w14:textId="77777777" w:rsidTr="00B41C7E">
        <w:tc>
          <w:tcPr>
            <w:tcW w:w="715" w:type="dxa"/>
          </w:tcPr>
          <w:p w14:paraId="5DBD0B58" w14:textId="1E148802" w:rsidR="00B41C7E" w:rsidRPr="00E27914" w:rsidRDefault="00B41C7E" w:rsidP="00130527">
            <w:pPr>
              <w:rPr>
                <w:rFonts w:cstheme="minorHAnsi"/>
                <w:sz w:val="20"/>
                <w:szCs w:val="20"/>
              </w:rPr>
            </w:pPr>
            <w:r>
              <w:rPr>
                <w:rFonts w:cstheme="minorHAnsi"/>
                <w:sz w:val="20"/>
                <w:szCs w:val="20"/>
              </w:rPr>
              <w:t>14</w:t>
            </w:r>
          </w:p>
        </w:tc>
        <w:tc>
          <w:tcPr>
            <w:tcW w:w="4950" w:type="dxa"/>
          </w:tcPr>
          <w:p w14:paraId="7970A4C9" w14:textId="11615315" w:rsidR="00B41C7E" w:rsidRPr="00E27914" w:rsidRDefault="00B41C7E" w:rsidP="00130527">
            <w:pPr>
              <w:rPr>
                <w:rFonts w:cstheme="minorHAnsi"/>
                <w:sz w:val="20"/>
                <w:szCs w:val="20"/>
              </w:rPr>
            </w:pPr>
            <w:r w:rsidRPr="00E27914">
              <w:rPr>
                <w:rFonts w:cstheme="minorHAnsi"/>
                <w:sz w:val="20"/>
                <w:szCs w:val="20"/>
              </w:rPr>
              <w:t>Ekrano taškų skaičius (FHD+ raiška) ir ryškumas</w:t>
            </w:r>
          </w:p>
        </w:tc>
        <w:tc>
          <w:tcPr>
            <w:tcW w:w="3828" w:type="dxa"/>
          </w:tcPr>
          <w:p w14:paraId="716EA4E8" w14:textId="381DA338" w:rsidR="00B41C7E" w:rsidRPr="00E27914" w:rsidRDefault="00B41C7E" w:rsidP="00130527">
            <w:pPr>
              <w:rPr>
                <w:rFonts w:cstheme="minorHAnsi"/>
                <w:sz w:val="20"/>
                <w:szCs w:val="20"/>
              </w:rPr>
            </w:pPr>
            <w:r w:rsidRPr="00E27914">
              <w:rPr>
                <w:rFonts w:cstheme="minorHAnsi"/>
                <w:sz w:val="20"/>
                <w:szCs w:val="20"/>
              </w:rPr>
              <w:t>Ne prasčiau kaip 1920x1200 ir 250 nits</w:t>
            </w:r>
          </w:p>
        </w:tc>
      </w:tr>
      <w:tr w:rsidR="00B41C7E" w:rsidRPr="00E27914" w14:paraId="5150E6C3" w14:textId="77777777" w:rsidTr="00B41C7E">
        <w:tc>
          <w:tcPr>
            <w:tcW w:w="715" w:type="dxa"/>
          </w:tcPr>
          <w:p w14:paraId="2DCA7317" w14:textId="1BE6FDF8" w:rsidR="00B41C7E" w:rsidRPr="00E27914" w:rsidRDefault="00B41C7E" w:rsidP="00130527">
            <w:pPr>
              <w:rPr>
                <w:rFonts w:cstheme="minorHAnsi"/>
                <w:sz w:val="20"/>
                <w:szCs w:val="20"/>
              </w:rPr>
            </w:pPr>
            <w:r>
              <w:rPr>
                <w:rFonts w:cstheme="minorHAnsi"/>
                <w:sz w:val="20"/>
                <w:szCs w:val="20"/>
              </w:rPr>
              <w:t>15</w:t>
            </w:r>
          </w:p>
        </w:tc>
        <w:tc>
          <w:tcPr>
            <w:tcW w:w="4950" w:type="dxa"/>
          </w:tcPr>
          <w:p w14:paraId="52EAE072" w14:textId="1BEB528C" w:rsidR="00B41C7E" w:rsidRPr="00E27914" w:rsidRDefault="00B41C7E" w:rsidP="00130527">
            <w:pPr>
              <w:rPr>
                <w:rFonts w:cstheme="minorHAnsi"/>
                <w:sz w:val="20"/>
                <w:szCs w:val="20"/>
              </w:rPr>
            </w:pPr>
            <w:r w:rsidRPr="00E27914">
              <w:rPr>
                <w:rFonts w:cstheme="minorHAnsi"/>
                <w:sz w:val="20"/>
                <w:szCs w:val="20"/>
              </w:rPr>
              <w:t xml:space="preserve">Baterijos darbo laikas (pagal MobileMark® 2025 metodiką) ir talpa </w:t>
            </w:r>
          </w:p>
        </w:tc>
        <w:tc>
          <w:tcPr>
            <w:tcW w:w="3828" w:type="dxa"/>
          </w:tcPr>
          <w:p w14:paraId="17B1607D" w14:textId="316841C7" w:rsidR="00B41C7E" w:rsidRPr="00E27914" w:rsidRDefault="00B41C7E" w:rsidP="00130527">
            <w:pPr>
              <w:rPr>
                <w:rFonts w:cstheme="minorHAnsi"/>
                <w:sz w:val="20"/>
                <w:szCs w:val="20"/>
              </w:rPr>
            </w:pPr>
            <w:r w:rsidRPr="00E27914">
              <w:rPr>
                <w:rFonts w:cstheme="minorHAnsi"/>
                <w:sz w:val="20"/>
                <w:szCs w:val="20"/>
              </w:rPr>
              <w:t>Ne mažiau nei 10 valandų ir talpa ne mažiau kaip 56 Whr.</w:t>
            </w:r>
          </w:p>
        </w:tc>
      </w:tr>
      <w:tr w:rsidR="00B41C7E" w:rsidRPr="00E27914" w14:paraId="7E0BBECC" w14:textId="77777777" w:rsidTr="00B41C7E">
        <w:tc>
          <w:tcPr>
            <w:tcW w:w="715" w:type="dxa"/>
          </w:tcPr>
          <w:p w14:paraId="6ED04314" w14:textId="1A21DEF6" w:rsidR="00B41C7E" w:rsidRPr="00E27914" w:rsidRDefault="00B41C7E" w:rsidP="00130527">
            <w:pPr>
              <w:rPr>
                <w:rFonts w:cstheme="minorHAnsi"/>
                <w:sz w:val="20"/>
                <w:szCs w:val="20"/>
              </w:rPr>
            </w:pPr>
            <w:r>
              <w:rPr>
                <w:rFonts w:cstheme="minorHAnsi"/>
                <w:sz w:val="20"/>
                <w:szCs w:val="20"/>
              </w:rPr>
              <w:t>16</w:t>
            </w:r>
          </w:p>
        </w:tc>
        <w:tc>
          <w:tcPr>
            <w:tcW w:w="4950" w:type="dxa"/>
          </w:tcPr>
          <w:p w14:paraId="19F2391F" w14:textId="3928D716" w:rsidR="00B41C7E" w:rsidRPr="00E27914" w:rsidRDefault="00B41C7E" w:rsidP="00130527">
            <w:pPr>
              <w:rPr>
                <w:rFonts w:cstheme="minorHAnsi"/>
                <w:sz w:val="20"/>
                <w:szCs w:val="20"/>
              </w:rPr>
            </w:pPr>
            <w:r w:rsidRPr="00E27914">
              <w:rPr>
                <w:rFonts w:cstheme="minorHAnsi"/>
                <w:sz w:val="20"/>
                <w:szCs w:val="20"/>
              </w:rPr>
              <w:t>Operatyvinės atminties talpa</w:t>
            </w:r>
          </w:p>
        </w:tc>
        <w:tc>
          <w:tcPr>
            <w:tcW w:w="3828" w:type="dxa"/>
          </w:tcPr>
          <w:p w14:paraId="7C861920" w14:textId="7AF7F583" w:rsidR="00B41C7E" w:rsidRPr="00E27914" w:rsidRDefault="00B41C7E" w:rsidP="00130527">
            <w:pPr>
              <w:rPr>
                <w:rFonts w:cstheme="minorHAnsi"/>
                <w:sz w:val="20"/>
                <w:szCs w:val="20"/>
              </w:rPr>
            </w:pPr>
            <w:r w:rsidRPr="00E27914">
              <w:rPr>
                <w:rFonts w:cstheme="minorHAnsi"/>
                <w:sz w:val="20"/>
                <w:szCs w:val="20"/>
              </w:rPr>
              <w:t>Ne mažiau nei 16 GB, DIMM, DDR5</w:t>
            </w:r>
          </w:p>
        </w:tc>
      </w:tr>
      <w:tr w:rsidR="00B41C7E" w:rsidRPr="00E27914" w14:paraId="6D50D3A4" w14:textId="77777777" w:rsidTr="00B41C7E">
        <w:tc>
          <w:tcPr>
            <w:tcW w:w="715" w:type="dxa"/>
          </w:tcPr>
          <w:p w14:paraId="26682CAA" w14:textId="7EC3F15F" w:rsidR="00B41C7E" w:rsidRPr="00E27914" w:rsidRDefault="00B41C7E" w:rsidP="00130527">
            <w:pPr>
              <w:rPr>
                <w:rFonts w:cstheme="minorHAnsi"/>
                <w:sz w:val="20"/>
                <w:szCs w:val="20"/>
              </w:rPr>
            </w:pPr>
            <w:r>
              <w:rPr>
                <w:rFonts w:cstheme="minorHAnsi"/>
                <w:sz w:val="20"/>
                <w:szCs w:val="20"/>
              </w:rPr>
              <w:t>17</w:t>
            </w:r>
          </w:p>
        </w:tc>
        <w:tc>
          <w:tcPr>
            <w:tcW w:w="4950" w:type="dxa"/>
          </w:tcPr>
          <w:p w14:paraId="7D6589B2" w14:textId="01654DD9" w:rsidR="00B41C7E" w:rsidRPr="00E27914" w:rsidRDefault="00B41C7E" w:rsidP="00130527">
            <w:pPr>
              <w:rPr>
                <w:rFonts w:cstheme="minorHAnsi"/>
                <w:sz w:val="20"/>
                <w:szCs w:val="20"/>
              </w:rPr>
            </w:pPr>
            <w:r w:rsidRPr="00E27914">
              <w:rPr>
                <w:rFonts w:cstheme="minorHAnsi"/>
                <w:sz w:val="20"/>
                <w:szCs w:val="20"/>
              </w:rPr>
              <w:t>Maksimali operatyvinės atminties talpa</w:t>
            </w:r>
          </w:p>
        </w:tc>
        <w:tc>
          <w:tcPr>
            <w:tcW w:w="3828" w:type="dxa"/>
          </w:tcPr>
          <w:p w14:paraId="3B607384" w14:textId="368A4B56" w:rsidR="00B41C7E" w:rsidRPr="00E27914" w:rsidRDefault="00B41C7E" w:rsidP="00130527">
            <w:pPr>
              <w:rPr>
                <w:rFonts w:cstheme="minorHAnsi"/>
                <w:sz w:val="20"/>
                <w:szCs w:val="20"/>
              </w:rPr>
            </w:pPr>
            <w:r w:rsidRPr="00E27914">
              <w:rPr>
                <w:rFonts w:cstheme="minorHAnsi"/>
                <w:sz w:val="20"/>
                <w:szCs w:val="20"/>
              </w:rPr>
              <w:t>Ne mažiau 64 GB DDR5</w:t>
            </w:r>
          </w:p>
        </w:tc>
      </w:tr>
      <w:tr w:rsidR="00B41C7E" w:rsidRPr="00E27914" w14:paraId="251B19A5" w14:textId="77777777" w:rsidTr="00B41C7E">
        <w:tc>
          <w:tcPr>
            <w:tcW w:w="715" w:type="dxa"/>
          </w:tcPr>
          <w:p w14:paraId="24DFAE89" w14:textId="7CDA38BF" w:rsidR="00B41C7E" w:rsidRPr="00E27914" w:rsidRDefault="00B41C7E" w:rsidP="00130527">
            <w:pPr>
              <w:rPr>
                <w:rFonts w:cstheme="minorHAnsi"/>
                <w:sz w:val="20"/>
                <w:szCs w:val="20"/>
              </w:rPr>
            </w:pPr>
            <w:r>
              <w:rPr>
                <w:rFonts w:cstheme="minorHAnsi"/>
                <w:sz w:val="20"/>
                <w:szCs w:val="20"/>
              </w:rPr>
              <w:t>18</w:t>
            </w:r>
          </w:p>
        </w:tc>
        <w:tc>
          <w:tcPr>
            <w:tcW w:w="4950" w:type="dxa"/>
          </w:tcPr>
          <w:p w14:paraId="2F8DB746" w14:textId="0A16B9B9" w:rsidR="00B41C7E" w:rsidRPr="00E27914" w:rsidRDefault="00B41C7E" w:rsidP="00130527">
            <w:pPr>
              <w:rPr>
                <w:rFonts w:cstheme="minorHAnsi"/>
                <w:sz w:val="20"/>
                <w:szCs w:val="20"/>
              </w:rPr>
            </w:pPr>
            <w:r w:rsidRPr="00E27914">
              <w:rPr>
                <w:rFonts w:cstheme="minorHAnsi"/>
                <w:sz w:val="20"/>
                <w:szCs w:val="20"/>
              </w:rPr>
              <w:t>SSD vidinio disko talpa</w:t>
            </w:r>
          </w:p>
        </w:tc>
        <w:tc>
          <w:tcPr>
            <w:tcW w:w="3828" w:type="dxa"/>
          </w:tcPr>
          <w:p w14:paraId="6ABCB305" w14:textId="26D5DE84" w:rsidR="00B41C7E" w:rsidRPr="00E27914" w:rsidRDefault="00B41C7E" w:rsidP="00130527">
            <w:pPr>
              <w:rPr>
                <w:rFonts w:cstheme="minorHAnsi"/>
                <w:sz w:val="20"/>
                <w:szCs w:val="20"/>
              </w:rPr>
            </w:pPr>
            <w:r w:rsidRPr="00E27914">
              <w:rPr>
                <w:rFonts w:cstheme="minorHAnsi"/>
                <w:sz w:val="20"/>
                <w:szCs w:val="20"/>
              </w:rPr>
              <w:t>Ne mažiau 512 GB talpos (PCIe NVMe tipo)</w:t>
            </w:r>
          </w:p>
        </w:tc>
      </w:tr>
      <w:tr w:rsidR="00B41C7E" w:rsidRPr="00E27914" w14:paraId="19D8E620" w14:textId="77777777" w:rsidTr="00B41C7E">
        <w:tc>
          <w:tcPr>
            <w:tcW w:w="715" w:type="dxa"/>
          </w:tcPr>
          <w:p w14:paraId="1B14FF51" w14:textId="111FD277" w:rsidR="00B41C7E" w:rsidRPr="00E27914" w:rsidRDefault="00B41C7E" w:rsidP="00130527">
            <w:pPr>
              <w:rPr>
                <w:rFonts w:cstheme="minorHAnsi"/>
                <w:sz w:val="20"/>
                <w:szCs w:val="20"/>
              </w:rPr>
            </w:pPr>
            <w:r>
              <w:rPr>
                <w:rFonts w:cstheme="minorHAnsi"/>
                <w:sz w:val="20"/>
                <w:szCs w:val="20"/>
              </w:rPr>
              <w:t>19</w:t>
            </w:r>
          </w:p>
        </w:tc>
        <w:tc>
          <w:tcPr>
            <w:tcW w:w="4950" w:type="dxa"/>
          </w:tcPr>
          <w:p w14:paraId="4027A093" w14:textId="31B8D6CB" w:rsidR="00B41C7E" w:rsidRPr="00E27914" w:rsidRDefault="00B41C7E" w:rsidP="00130527">
            <w:pPr>
              <w:rPr>
                <w:rFonts w:cstheme="minorHAnsi"/>
                <w:sz w:val="20"/>
                <w:szCs w:val="20"/>
              </w:rPr>
            </w:pPr>
            <w:r w:rsidRPr="00E27914">
              <w:rPr>
                <w:rFonts w:cstheme="minorHAnsi"/>
                <w:sz w:val="20"/>
                <w:szCs w:val="20"/>
              </w:rPr>
              <w:t>Garso plokštė ir vidinis garsiakalbis garso atkūrimui</w:t>
            </w:r>
          </w:p>
        </w:tc>
        <w:tc>
          <w:tcPr>
            <w:tcW w:w="3828" w:type="dxa"/>
          </w:tcPr>
          <w:p w14:paraId="4B480B22" w14:textId="52D40762" w:rsidR="00B41C7E" w:rsidRPr="00E27914" w:rsidRDefault="00B41C7E" w:rsidP="00130527">
            <w:pPr>
              <w:rPr>
                <w:rFonts w:cstheme="minorHAnsi"/>
                <w:sz w:val="20"/>
                <w:szCs w:val="20"/>
              </w:rPr>
            </w:pPr>
            <w:r w:rsidRPr="00E27914">
              <w:rPr>
                <w:rFonts w:cstheme="minorHAnsi"/>
                <w:sz w:val="20"/>
                <w:szCs w:val="20"/>
              </w:rPr>
              <w:t>Taip</w:t>
            </w:r>
          </w:p>
        </w:tc>
      </w:tr>
      <w:tr w:rsidR="00B41C7E" w:rsidRPr="00E27914" w14:paraId="60745454" w14:textId="77777777" w:rsidTr="00B41C7E">
        <w:tc>
          <w:tcPr>
            <w:tcW w:w="715" w:type="dxa"/>
          </w:tcPr>
          <w:p w14:paraId="04DDA221" w14:textId="1D5545D5" w:rsidR="00B41C7E" w:rsidRPr="00E27914" w:rsidRDefault="00B41C7E" w:rsidP="00130527">
            <w:pPr>
              <w:rPr>
                <w:rFonts w:cstheme="minorHAnsi"/>
                <w:sz w:val="20"/>
                <w:szCs w:val="20"/>
              </w:rPr>
            </w:pPr>
            <w:r>
              <w:rPr>
                <w:rFonts w:cstheme="minorHAnsi"/>
                <w:sz w:val="20"/>
                <w:szCs w:val="20"/>
              </w:rPr>
              <w:t>20</w:t>
            </w:r>
          </w:p>
        </w:tc>
        <w:tc>
          <w:tcPr>
            <w:tcW w:w="4950" w:type="dxa"/>
          </w:tcPr>
          <w:p w14:paraId="2E48888C" w14:textId="0907A1FA" w:rsidR="00B41C7E" w:rsidRPr="00E27914" w:rsidRDefault="00B41C7E" w:rsidP="00130527">
            <w:pPr>
              <w:rPr>
                <w:rFonts w:cstheme="minorHAnsi"/>
                <w:sz w:val="20"/>
                <w:szCs w:val="20"/>
              </w:rPr>
            </w:pPr>
            <w:r w:rsidRPr="00E27914">
              <w:rPr>
                <w:rFonts w:cstheme="minorHAnsi"/>
                <w:sz w:val="20"/>
                <w:szCs w:val="20"/>
              </w:rPr>
              <w:t>Tinklo plokštė</w:t>
            </w:r>
          </w:p>
        </w:tc>
        <w:tc>
          <w:tcPr>
            <w:tcW w:w="3828" w:type="dxa"/>
          </w:tcPr>
          <w:p w14:paraId="2FAB2AF1" w14:textId="55DC7BED" w:rsidR="00B41C7E" w:rsidRPr="00E27914" w:rsidRDefault="00B41C7E" w:rsidP="00130527">
            <w:pPr>
              <w:rPr>
                <w:rFonts w:cstheme="minorHAnsi"/>
                <w:sz w:val="20"/>
                <w:szCs w:val="20"/>
              </w:rPr>
            </w:pPr>
            <w:r w:rsidRPr="00E27914">
              <w:rPr>
                <w:rFonts w:cstheme="minorHAnsi"/>
                <w:sz w:val="20"/>
                <w:szCs w:val="20"/>
              </w:rPr>
              <w:t>Vidinė, 10/100/1000 Mbps, UTP, full duplex, PXE. Wake-on-Lan palaikymas</w:t>
            </w:r>
          </w:p>
        </w:tc>
      </w:tr>
      <w:tr w:rsidR="00B41C7E" w:rsidRPr="00E27914" w14:paraId="4D1A664D" w14:textId="77777777" w:rsidTr="00B41C7E">
        <w:tc>
          <w:tcPr>
            <w:tcW w:w="715" w:type="dxa"/>
          </w:tcPr>
          <w:p w14:paraId="2DBF6B49" w14:textId="11031300" w:rsidR="00B41C7E" w:rsidRPr="00E27914" w:rsidRDefault="00B41C7E" w:rsidP="00130527">
            <w:pPr>
              <w:rPr>
                <w:rFonts w:cstheme="minorHAnsi"/>
                <w:sz w:val="20"/>
                <w:szCs w:val="20"/>
              </w:rPr>
            </w:pPr>
            <w:r>
              <w:rPr>
                <w:rFonts w:cstheme="minorHAnsi"/>
                <w:sz w:val="20"/>
                <w:szCs w:val="20"/>
              </w:rPr>
              <w:lastRenderedPageBreak/>
              <w:t>21</w:t>
            </w:r>
          </w:p>
        </w:tc>
        <w:tc>
          <w:tcPr>
            <w:tcW w:w="4950" w:type="dxa"/>
          </w:tcPr>
          <w:p w14:paraId="1BDD0A84" w14:textId="29474218" w:rsidR="00B41C7E" w:rsidRPr="00E27914" w:rsidRDefault="00B41C7E" w:rsidP="00130527">
            <w:pPr>
              <w:rPr>
                <w:rFonts w:cstheme="minorHAnsi"/>
                <w:sz w:val="20"/>
                <w:szCs w:val="20"/>
              </w:rPr>
            </w:pPr>
            <w:r w:rsidRPr="00E27914">
              <w:rPr>
                <w:rFonts w:cstheme="minorHAnsi"/>
                <w:sz w:val="20"/>
                <w:szCs w:val="20"/>
              </w:rPr>
              <w:t>WLAN tinklo plokštė</w:t>
            </w:r>
          </w:p>
        </w:tc>
        <w:tc>
          <w:tcPr>
            <w:tcW w:w="3828" w:type="dxa"/>
          </w:tcPr>
          <w:p w14:paraId="09E9376F" w14:textId="236A3799" w:rsidR="00B41C7E" w:rsidRPr="00E27914" w:rsidRDefault="00B41C7E" w:rsidP="00130527">
            <w:pPr>
              <w:rPr>
                <w:rFonts w:cstheme="minorHAnsi"/>
                <w:sz w:val="20"/>
                <w:szCs w:val="20"/>
              </w:rPr>
            </w:pPr>
            <w:r w:rsidRPr="00E27914">
              <w:rPr>
                <w:rFonts w:cstheme="minorHAnsi"/>
                <w:sz w:val="20"/>
                <w:szCs w:val="20"/>
              </w:rPr>
              <w:t>IEEE 802.11ax Wi-Fi 6E, įrenginys ir antena integruoti į korpusą</w:t>
            </w:r>
          </w:p>
        </w:tc>
      </w:tr>
      <w:tr w:rsidR="00B41C7E" w:rsidRPr="00E27914" w14:paraId="6B39F367" w14:textId="77777777" w:rsidTr="00B41C7E">
        <w:tc>
          <w:tcPr>
            <w:tcW w:w="715" w:type="dxa"/>
          </w:tcPr>
          <w:p w14:paraId="4EFB2B2C" w14:textId="207F77D2" w:rsidR="00B41C7E" w:rsidRPr="00E27914" w:rsidRDefault="00B41C7E" w:rsidP="00130527">
            <w:pPr>
              <w:rPr>
                <w:rFonts w:cstheme="minorHAnsi"/>
                <w:sz w:val="20"/>
                <w:szCs w:val="20"/>
              </w:rPr>
            </w:pPr>
            <w:r>
              <w:rPr>
                <w:rFonts w:cstheme="minorHAnsi"/>
                <w:sz w:val="20"/>
                <w:szCs w:val="20"/>
              </w:rPr>
              <w:t>22</w:t>
            </w:r>
          </w:p>
        </w:tc>
        <w:tc>
          <w:tcPr>
            <w:tcW w:w="4950" w:type="dxa"/>
          </w:tcPr>
          <w:p w14:paraId="2FA6811F" w14:textId="3D85BEF2" w:rsidR="00B41C7E" w:rsidRPr="00E27914" w:rsidRDefault="00B41C7E" w:rsidP="00130527">
            <w:pPr>
              <w:rPr>
                <w:rFonts w:cstheme="minorHAnsi"/>
                <w:sz w:val="20"/>
                <w:szCs w:val="20"/>
              </w:rPr>
            </w:pPr>
            <w:r w:rsidRPr="00E27914">
              <w:rPr>
                <w:rFonts w:cstheme="minorHAnsi"/>
                <w:sz w:val="20"/>
                <w:szCs w:val="20"/>
              </w:rPr>
              <w:t>Bendras išorinių USB jungčių skaičius iš viso</w:t>
            </w:r>
          </w:p>
        </w:tc>
        <w:tc>
          <w:tcPr>
            <w:tcW w:w="3828" w:type="dxa"/>
          </w:tcPr>
          <w:p w14:paraId="21B44E51" w14:textId="0525A343" w:rsidR="00B41C7E" w:rsidRPr="00E27914" w:rsidRDefault="00B41C7E" w:rsidP="00130527">
            <w:pPr>
              <w:rPr>
                <w:rFonts w:cstheme="minorHAnsi"/>
                <w:sz w:val="20"/>
                <w:szCs w:val="20"/>
              </w:rPr>
            </w:pPr>
            <w:r w:rsidRPr="00E27914">
              <w:rPr>
                <w:rFonts w:cstheme="minorHAnsi"/>
                <w:sz w:val="20"/>
                <w:szCs w:val="20"/>
              </w:rPr>
              <w:t>Ne mažiau nei 4 vnt.</w:t>
            </w:r>
          </w:p>
        </w:tc>
      </w:tr>
      <w:tr w:rsidR="00B41C7E" w:rsidRPr="00E27914" w14:paraId="7F27B2D5" w14:textId="77777777" w:rsidTr="00B41C7E">
        <w:tc>
          <w:tcPr>
            <w:tcW w:w="715" w:type="dxa"/>
          </w:tcPr>
          <w:p w14:paraId="27926FCC" w14:textId="71DA6F9D" w:rsidR="00B41C7E" w:rsidRPr="00E27914" w:rsidRDefault="00B41C7E" w:rsidP="00130527">
            <w:pPr>
              <w:rPr>
                <w:rFonts w:cstheme="minorHAnsi"/>
                <w:sz w:val="20"/>
                <w:szCs w:val="20"/>
              </w:rPr>
            </w:pPr>
            <w:r>
              <w:rPr>
                <w:rFonts w:cstheme="minorHAnsi"/>
                <w:sz w:val="20"/>
                <w:szCs w:val="20"/>
              </w:rPr>
              <w:t>23</w:t>
            </w:r>
          </w:p>
        </w:tc>
        <w:tc>
          <w:tcPr>
            <w:tcW w:w="4950" w:type="dxa"/>
          </w:tcPr>
          <w:p w14:paraId="3A285638" w14:textId="5F99BA71" w:rsidR="00B41C7E" w:rsidRPr="00E27914" w:rsidRDefault="00B41C7E" w:rsidP="00130527">
            <w:pPr>
              <w:rPr>
                <w:rFonts w:cstheme="minorHAnsi"/>
                <w:sz w:val="20"/>
                <w:szCs w:val="20"/>
              </w:rPr>
            </w:pPr>
            <w:r w:rsidRPr="00E27914">
              <w:rPr>
                <w:rFonts w:cstheme="minorHAnsi"/>
                <w:sz w:val="20"/>
                <w:szCs w:val="20"/>
              </w:rPr>
              <w:t>Minimalus USB Type C jungčių skaičius</w:t>
            </w:r>
          </w:p>
        </w:tc>
        <w:tc>
          <w:tcPr>
            <w:tcW w:w="3828" w:type="dxa"/>
          </w:tcPr>
          <w:p w14:paraId="3880754A" w14:textId="4086A872" w:rsidR="00B41C7E" w:rsidRPr="00E27914" w:rsidRDefault="00B41C7E" w:rsidP="00130527">
            <w:pPr>
              <w:rPr>
                <w:rFonts w:cstheme="minorHAnsi"/>
                <w:sz w:val="20"/>
                <w:szCs w:val="20"/>
              </w:rPr>
            </w:pPr>
            <w:r w:rsidRPr="00E27914">
              <w:rPr>
                <w:rFonts w:cstheme="minorHAnsi"/>
                <w:sz w:val="20"/>
                <w:szCs w:val="20"/>
              </w:rPr>
              <w:t>2 vnt.</w:t>
            </w:r>
          </w:p>
        </w:tc>
      </w:tr>
      <w:tr w:rsidR="00B41C7E" w:rsidRPr="00E27914" w14:paraId="78832EB4" w14:textId="77777777" w:rsidTr="00B41C7E">
        <w:tc>
          <w:tcPr>
            <w:tcW w:w="715" w:type="dxa"/>
          </w:tcPr>
          <w:p w14:paraId="392CF6CA" w14:textId="58E5556E" w:rsidR="00B41C7E" w:rsidRPr="00E27914" w:rsidRDefault="00B41C7E" w:rsidP="00130527">
            <w:pPr>
              <w:rPr>
                <w:rFonts w:cstheme="minorHAnsi"/>
                <w:sz w:val="20"/>
                <w:szCs w:val="20"/>
              </w:rPr>
            </w:pPr>
            <w:r>
              <w:rPr>
                <w:rFonts w:cstheme="minorHAnsi"/>
                <w:sz w:val="20"/>
                <w:szCs w:val="20"/>
              </w:rPr>
              <w:t>24</w:t>
            </w:r>
          </w:p>
        </w:tc>
        <w:tc>
          <w:tcPr>
            <w:tcW w:w="4950" w:type="dxa"/>
          </w:tcPr>
          <w:p w14:paraId="0AC69BB1" w14:textId="25228AA1" w:rsidR="00B41C7E" w:rsidRPr="00E27914" w:rsidRDefault="00B41C7E" w:rsidP="00130527">
            <w:pPr>
              <w:rPr>
                <w:rFonts w:cstheme="minorHAnsi"/>
                <w:sz w:val="20"/>
                <w:szCs w:val="20"/>
              </w:rPr>
            </w:pPr>
            <w:r w:rsidRPr="00E27914">
              <w:rPr>
                <w:rFonts w:cstheme="minorHAnsi"/>
                <w:sz w:val="20"/>
                <w:szCs w:val="20"/>
              </w:rPr>
              <w:t>Vidinis Bluetooth 5.3 įrenginys, WWAN paruošimas (antenos, SIM kortelės lizdas)</w:t>
            </w:r>
          </w:p>
        </w:tc>
        <w:tc>
          <w:tcPr>
            <w:tcW w:w="3828" w:type="dxa"/>
          </w:tcPr>
          <w:p w14:paraId="004F9358" w14:textId="53C4B82E" w:rsidR="00B41C7E" w:rsidRPr="00E27914" w:rsidRDefault="00B41C7E" w:rsidP="00130527">
            <w:pPr>
              <w:rPr>
                <w:rFonts w:cstheme="minorHAnsi"/>
                <w:sz w:val="20"/>
                <w:szCs w:val="20"/>
              </w:rPr>
            </w:pPr>
            <w:r w:rsidRPr="00E27914">
              <w:rPr>
                <w:rFonts w:cstheme="minorHAnsi"/>
                <w:sz w:val="20"/>
                <w:szCs w:val="20"/>
              </w:rPr>
              <w:t>Taip</w:t>
            </w:r>
          </w:p>
        </w:tc>
      </w:tr>
      <w:tr w:rsidR="00B41C7E" w:rsidRPr="00E27914" w14:paraId="6EE31356" w14:textId="77777777" w:rsidTr="00B41C7E">
        <w:tc>
          <w:tcPr>
            <w:tcW w:w="715" w:type="dxa"/>
          </w:tcPr>
          <w:p w14:paraId="1048BF7D" w14:textId="5628494F" w:rsidR="00B41C7E" w:rsidRPr="00E27914" w:rsidRDefault="00B41C7E" w:rsidP="00130527">
            <w:pPr>
              <w:rPr>
                <w:rFonts w:cstheme="minorHAnsi"/>
                <w:sz w:val="20"/>
                <w:szCs w:val="20"/>
              </w:rPr>
            </w:pPr>
            <w:r>
              <w:rPr>
                <w:rFonts w:cstheme="minorHAnsi"/>
                <w:sz w:val="20"/>
                <w:szCs w:val="20"/>
              </w:rPr>
              <w:t>25</w:t>
            </w:r>
          </w:p>
        </w:tc>
        <w:tc>
          <w:tcPr>
            <w:tcW w:w="4950" w:type="dxa"/>
          </w:tcPr>
          <w:p w14:paraId="77AF50E0" w14:textId="071373A9" w:rsidR="00B41C7E" w:rsidRPr="00E27914" w:rsidRDefault="00B41C7E" w:rsidP="00130527">
            <w:pPr>
              <w:rPr>
                <w:rFonts w:cstheme="minorHAnsi"/>
                <w:sz w:val="20"/>
                <w:szCs w:val="20"/>
              </w:rPr>
            </w:pPr>
            <w:r w:rsidRPr="00E27914">
              <w:rPr>
                <w:rFonts w:cstheme="minorHAnsi"/>
                <w:sz w:val="20"/>
                <w:szCs w:val="20"/>
              </w:rPr>
              <w:t>Integruotas Smartcard skaitytuvas</w:t>
            </w:r>
          </w:p>
        </w:tc>
        <w:tc>
          <w:tcPr>
            <w:tcW w:w="3828" w:type="dxa"/>
          </w:tcPr>
          <w:p w14:paraId="1BBE99DD" w14:textId="2883B442" w:rsidR="00B41C7E" w:rsidRPr="00E27914" w:rsidRDefault="00B41C7E" w:rsidP="00130527">
            <w:pPr>
              <w:rPr>
                <w:rFonts w:cstheme="minorHAnsi"/>
                <w:sz w:val="20"/>
                <w:szCs w:val="20"/>
              </w:rPr>
            </w:pPr>
            <w:r w:rsidRPr="00E27914">
              <w:rPr>
                <w:rFonts w:cstheme="minorHAnsi"/>
                <w:sz w:val="20"/>
                <w:szCs w:val="20"/>
              </w:rPr>
              <w:t>Taip</w:t>
            </w:r>
          </w:p>
        </w:tc>
      </w:tr>
      <w:tr w:rsidR="00B41C7E" w:rsidRPr="00E27914" w14:paraId="4F9F9830" w14:textId="77777777" w:rsidTr="00B41C7E">
        <w:tc>
          <w:tcPr>
            <w:tcW w:w="715" w:type="dxa"/>
          </w:tcPr>
          <w:p w14:paraId="515793E9" w14:textId="778083A6" w:rsidR="00B41C7E" w:rsidRPr="00E27914" w:rsidRDefault="00B41C7E" w:rsidP="00702274">
            <w:pPr>
              <w:rPr>
                <w:rFonts w:cstheme="minorHAnsi"/>
                <w:sz w:val="20"/>
                <w:szCs w:val="20"/>
              </w:rPr>
            </w:pPr>
            <w:r>
              <w:rPr>
                <w:rFonts w:cstheme="minorHAnsi"/>
                <w:sz w:val="20"/>
                <w:szCs w:val="20"/>
              </w:rPr>
              <w:t>26</w:t>
            </w:r>
          </w:p>
        </w:tc>
        <w:tc>
          <w:tcPr>
            <w:tcW w:w="4950" w:type="dxa"/>
          </w:tcPr>
          <w:p w14:paraId="1622CA17" w14:textId="32005207" w:rsidR="00B41C7E" w:rsidRPr="00E27914" w:rsidRDefault="00B41C7E" w:rsidP="00702274">
            <w:pPr>
              <w:rPr>
                <w:rFonts w:cstheme="minorHAnsi"/>
                <w:sz w:val="20"/>
                <w:szCs w:val="20"/>
              </w:rPr>
            </w:pPr>
            <w:r w:rsidRPr="00E27914">
              <w:rPr>
                <w:rFonts w:cstheme="minorHAnsi"/>
                <w:sz w:val="20"/>
                <w:szCs w:val="20"/>
              </w:rPr>
              <w:t>Integruota filmavimo kamera</w:t>
            </w:r>
          </w:p>
        </w:tc>
        <w:tc>
          <w:tcPr>
            <w:tcW w:w="3828" w:type="dxa"/>
          </w:tcPr>
          <w:p w14:paraId="4FAF8668" w14:textId="3A151790" w:rsidR="00B41C7E" w:rsidRPr="00E27914" w:rsidRDefault="00B41C7E" w:rsidP="00702274">
            <w:pPr>
              <w:rPr>
                <w:rFonts w:cstheme="minorHAnsi"/>
                <w:sz w:val="20"/>
                <w:szCs w:val="20"/>
              </w:rPr>
            </w:pPr>
            <w:r w:rsidRPr="00E27914">
              <w:rPr>
                <w:rFonts w:cstheme="minorHAnsi"/>
                <w:sz w:val="20"/>
                <w:szCs w:val="20"/>
              </w:rPr>
              <w:t>Taip, ne mažiau kaip FHD raiškos ir su IR pašvietimu.</w:t>
            </w:r>
          </w:p>
        </w:tc>
      </w:tr>
      <w:tr w:rsidR="00B41C7E" w:rsidRPr="00E27914" w14:paraId="359C046D" w14:textId="77777777" w:rsidTr="00B41C7E">
        <w:tc>
          <w:tcPr>
            <w:tcW w:w="715" w:type="dxa"/>
          </w:tcPr>
          <w:p w14:paraId="67630C7C" w14:textId="050632EA" w:rsidR="00B41C7E" w:rsidRPr="00E27914" w:rsidRDefault="00B41C7E" w:rsidP="00702274">
            <w:pPr>
              <w:rPr>
                <w:rFonts w:cstheme="minorHAnsi"/>
                <w:sz w:val="20"/>
                <w:szCs w:val="20"/>
              </w:rPr>
            </w:pPr>
            <w:r>
              <w:rPr>
                <w:rFonts w:cstheme="minorHAnsi"/>
                <w:sz w:val="20"/>
                <w:szCs w:val="20"/>
              </w:rPr>
              <w:t>27</w:t>
            </w:r>
          </w:p>
        </w:tc>
        <w:tc>
          <w:tcPr>
            <w:tcW w:w="4950" w:type="dxa"/>
          </w:tcPr>
          <w:p w14:paraId="0929C8CA" w14:textId="022F3078" w:rsidR="00B41C7E" w:rsidRPr="00E27914" w:rsidRDefault="00B41C7E" w:rsidP="00702274">
            <w:pPr>
              <w:rPr>
                <w:rFonts w:cstheme="minorHAnsi"/>
                <w:sz w:val="20"/>
                <w:szCs w:val="20"/>
              </w:rPr>
            </w:pPr>
            <w:r w:rsidRPr="00E27914">
              <w:rPr>
                <w:rFonts w:cstheme="minorHAnsi"/>
                <w:sz w:val="20"/>
                <w:szCs w:val="20"/>
              </w:rPr>
              <w:t>Integruota klaviatūra</w:t>
            </w:r>
          </w:p>
        </w:tc>
        <w:tc>
          <w:tcPr>
            <w:tcW w:w="3828" w:type="dxa"/>
          </w:tcPr>
          <w:p w14:paraId="2308A728" w14:textId="67F9F445" w:rsidR="00B41C7E" w:rsidRPr="00E27914" w:rsidRDefault="00B41C7E" w:rsidP="00702274">
            <w:pPr>
              <w:rPr>
                <w:rFonts w:cstheme="minorHAnsi"/>
                <w:sz w:val="20"/>
                <w:szCs w:val="20"/>
              </w:rPr>
            </w:pPr>
            <w:r w:rsidRPr="00E27914">
              <w:rPr>
                <w:rFonts w:cstheme="minorHAnsi"/>
                <w:sz w:val="20"/>
                <w:szCs w:val="20"/>
              </w:rPr>
              <w:t>Turi būti su lotyniškos, lietuviškos (išgraviruotais) abėcėlės ženklais</w:t>
            </w:r>
          </w:p>
        </w:tc>
      </w:tr>
      <w:tr w:rsidR="00B41C7E" w:rsidRPr="00E27914" w14:paraId="2B7E84DE" w14:textId="77777777" w:rsidTr="00B41C7E">
        <w:tc>
          <w:tcPr>
            <w:tcW w:w="715" w:type="dxa"/>
          </w:tcPr>
          <w:p w14:paraId="57A14351" w14:textId="646487B6" w:rsidR="00B41C7E" w:rsidRPr="00E27914" w:rsidRDefault="00B41C7E" w:rsidP="00702274">
            <w:pPr>
              <w:rPr>
                <w:rFonts w:cstheme="minorHAnsi"/>
                <w:sz w:val="20"/>
                <w:szCs w:val="20"/>
              </w:rPr>
            </w:pPr>
            <w:r>
              <w:rPr>
                <w:rFonts w:cstheme="minorHAnsi"/>
                <w:sz w:val="20"/>
                <w:szCs w:val="20"/>
              </w:rPr>
              <w:t>28</w:t>
            </w:r>
          </w:p>
        </w:tc>
        <w:tc>
          <w:tcPr>
            <w:tcW w:w="4950" w:type="dxa"/>
          </w:tcPr>
          <w:p w14:paraId="6C06328C" w14:textId="10BDACF7" w:rsidR="00B41C7E" w:rsidRPr="00E27914" w:rsidRDefault="00B41C7E" w:rsidP="00702274">
            <w:pPr>
              <w:rPr>
                <w:rFonts w:cstheme="minorHAnsi"/>
                <w:sz w:val="20"/>
                <w:szCs w:val="20"/>
              </w:rPr>
            </w:pPr>
            <w:r w:rsidRPr="00E27914">
              <w:rPr>
                <w:rFonts w:cstheme="minorHAnsi"/>
                <w:sz w:val="20"/>
                <w:szCs w:val="20"/>
              </w:rPr>
              <w:t>Išorinės sujungimų stotelės (docking station) prijungimo jungtis turi užtikrinti maitinimo funkciją</w:t>
            </w:r>
          </w:p>
        </w:tc>
        <w:tc>
          <w:tcPr>
            <w:tcW w:w="3828" w:type="dxa"/>
          </w:tcPr>
          <w:p w14:paraId="44CE2091" w14:textId="1F0078D9" w:rsidR="00B41C7E" w:rsidRPr="00E27914" w:rsidRDefault="00B41C7E" w:rsidP="00702274">
            <w:pPr>
              <w:rPr>
                <w:rFonts w:cstheme="minorHAnsi"/>
                <w:sz w:val="20"/>
                <w:szCs w:val="20"/>
              </w:rPr>
            </w:pPr>
            <w:r w:rsidRPr="00E27914">
              <w:rPr>
                <w:rFonts w:cstheme="minorHAnsi"/>
                <w:sz w:val="20"/>
                <w:szCs w:val="20"/>
              </w:rPr>
              <w:t>Taip</w:t>
            </w:r>
          </w:p>
        </w:tc>
      </w:tr>
      <w:tr w:rsidR="00B41C7E" w:rsidRPr="00E27914" w14:paraId="40C040D0" w14:textId="77777777" w:rsidTr="00B41C7E">
        <w:tc>
          <w:tcPr>
            <w:tcW w:w="715" w:type="dxa"/>
          </w:tcPr>
          <w:p w14:paraId="10BE504E" w14:textId="31A722CA" w:rsidR="00B41C7E" w:rsidRPr="00E27914" w:rsidRDefault="00B41C7E" w:rsidP="00702274">
            <w:pPr>
              <w:rPr>
                <w:rFonts w:cstheme="minorHAnsi"/>
                <w:sz w:val="20"/>
                <w:szCs w:val="20"/>
              </w:rPr>
            </w:pPr>
            <w:r>
              <w:rPr>
                <w:rFonts w:cstheme="minorHAnsi"/>
                <w:sz w:val="20"/>
                <w:szCs w:val="20"/>
              </w:rPr>
              <w:t>29</w:t>
            </w:r>
          </w:p>
        </w:tc>
        <w:tc>
          <w:tcPr>
            <w:tcW w:w="4950" w:type="dxa"/>
          </w:tcPr>
          <w:p w14:paraId="211E5F92" w14:textId="721AFF3A" w:rsidR="00B41C7E" w:rsidRPr="00E27914" w:rsidRDefault="00B41C7E" w:rsidP="00702274">
            <w:pPr>
              <w:rPr>
                <w:rFonts w:cstheme="minorHAnsi"/>
                <w:sz w:val="20"/>
                <w:szCs w:val="20"/>
              </w:rPr>
            </w:pPr>
            <w:r w:rsidRPr="00E27914">
              <w:rPr>
                <w:rFonts w:cstheme="minorHAnsi"/>
                <w:sz w:val="20"/>
                <w:szCs w:val="20"/>
              </w:rPr>
              <w:t>Integruota valdymo plokštelė (touchpad)</w:t>
            </w:r>
          </w:p>
        </w:tc>
        <w:tc>
          <w:tcPr>
            <w:tcW w:w="3828" w:type="dxa"/>
          </w:tcPr>
          <w:p w14:paraId="25451ABD" w14:textId="6BA097C7" w:rsidR="00B41C7E" w:rsidRPr="00E27914" w:rsidRDefault="00B41C7E" w:rsidP="00702274">
            <w:pPr>
              <w:rPr>
                <w:rFonts w:cstheme="minorHAnsi"/>
                <w:sz w:val="20"/>
                <w:szCs w:val="20"/>
              </w:rPr>
            </w:pPr>
            <w:r w:rsidRPr="00E27914">
              <w:rPr>
                <w:rFonts w:cstheme="minorHAnsi"/>
                <w:sz w:val="20"/>
                <w:szCs w:val="20"/>
              </w:rPr>
              <w:t>Taip</w:t>
            </w:r>
          </w:p>
        </w:tc>
      </w:tr>
      <w:tr w:rsidR="00B41C7E" w:rsidRPr="00E27914" w14:paraId="76688892" w14:textId="77777777" w:rsidTr="00B41C7E">
        <w:tc>
          <w:tcPr>
            <w:tcW w:w="715" w:type="dxa"/>
          </w:tcPr>
          <w:p w14:paraId="3800AE55" w14:textId="1B7176A1" w:rsidR="00B41C7E" w:rsidRPr="00E27914" w:rsidRDefault="00B41C7E" w:rsidP="00702274">
            <w:pPr>
              <w:rPr>
                <w:rFonts w:cstheme="minorHAnsi"/>
                <w:sz w:val="20"/>
                <w:szCs w:val="20"/>
              </w:rPr>
            </w:pPr>
            <w:r>
              <w:rPr>
                <w:rFonts w:cstheme="minorHAnsi"/>
                <w:sz w:val="20"/>
                <w:szCs w:val="20"/>
              </w:rPr>
              <w:t>30</w:t>
            </w:r>
          </w:p>
        </w:tc>
        <w:tc>
          <w:tcPr>
            <w:tcW w:w="4950" w:type="dxa"/>
          </w:tcPr>
          <w:p w14:paraId="06BDDAC8" w14:textId="40FCA988" w:rsidR="00B41C7E" w:rsidRPr="00E27914" w:rsidRDefault="00B41C7E" w:rsidP="00B41C7E">
            <w:pPr>
              <w:jc w:val="both"/>
              <w:rPr>
                <w:rFonts w:cstheme="minorHAnsi"/>
                <w:sz w:val="20"/>
                <w:szCs w:val="20"/>
              </w:rPr>
            </w:pPr>
            <w:r w:rsidRPr="00E27914">
              <w:rPr>
                <w:rFonts w:cstheme="minorHAnsi"/>
                <w:sz w:val="20"/>
                <w:szCs w:val="20"/>
              </w:rPr>
              <w:t>Integruota TPM duomenų apsaugos mikroschema (naujausia versija pristatymo metu) arba lygiavertė</w:t>
            </w:r>
          </w:p>
        </w:tc>
        <w:tc>
          <w:tcPr>
            <w:tcW w:w="3828" w:type="dxa"/>
          </w:tcPr>
          <w:p w14:paraId="3C7EE2EE" w14:textId="0DF8B80F" w:rsidR="00B41C7E" w:rsidRPr="00E27914" w:rsidRDefault="00B41C7E" w:rsidP="00702274">
            <w:pPr>
              <w:rPr>
                <w:rFonts w:cstheme="minorHAnsi"/>
                <w:sz w:val="20"/>
                <w:szCs w:val="20"/>
              </w:rPr>
            </w:pPr>
            <w:r w:rsidRPr="00E27914">
              <w:rPr>
                <w:rFonts w:cstheme="minorHAnsi"/>
                <w:sz w:val="20"/>
                <w:szCs w:val="20"/>
              </w:rPr>
              <w:t>Taip</w:t>
            </w:r>
          </w:p>
        </w:tc>
      </w:tr>
      <w:tr w:rsidR="00B41C7E" w:rsidRPr="00E27914" w14:paraId="7D591CC3" w14:textId="77777777" w:rsidTr="00B41C7E">
        <w:tc>
          <w:tcPr>
            <w:tcW w:w="715" w:type="dxa"/>
          </w:tcPr>
          <w:p w14:paraId="06CEA482" w14:textId="437925DE" w:rsidR="00B41C7E" w:rsidRPr="00E27914" w:rsidRDefault="00B41C7E" w:rsidP="00702274">
            <w:pPr>
              <w:rPr>
                <w:rFonts w:cstheme="minorHAnsi"/>
                <w:sz w:val="20"/>
                <w:szCs w:val="20"/>
              </w:rPr>
            </w:pPr>
            <w:r>
              <w:rPr>
                <w:rFonts w:cstheme="minorHAnsi"/>
                <w:sz w:val="20"/>
                <w:szCs w:val="20"/>
              </w:rPr>
              <w:t>31</w:t>
            </w:r>
          </w:p>
        </w:tc>
        <w:tc>
          <w:tcPr>
            <w:tcW w:w="4950" w:type="dxa"/>
          </w:tcPr>
          <w:p w14:paraId="5F1F1D8B" w14:textId="5F597AF3" w:rsidR="00B41C7E" w:rsidRPr="00E27914" w:rsidRDefault="00B41C7E" w:rsidP="00B41C7E">
            <w:pPr>
              <w:jc w:val="both"/>
              <w:rPr>
                <w:rFonts w:cstheme="minorHAnsi"/>
                <w:sz w:val="20"/>
                <w:szCs w:val="20"/>
              </w:rPr>
            </w:pPr>
            <w:r w:rsidRPr="00E27914">
              <w:rPr>
                <w:rFonts w:cstheme="minorHAnsi"/>
                <w:sz w:val="20"/>
                <w:szCs w:val="20"/>
              </w:rPr>
              <w:t>Kompiuterio svoris (neįskaitant įkrovėjo) ir storis</w:t>
            </w:r>
          </w:p>
        </w:tc>
        <w:tc>
          <w:tcPr>
            <w:tcW w:w="3828" w:type="dxa"/>
          </w:tcPr>
          <w:p w14:paraId="47BD46D8" w14:textId="2F15B5D3" w:rsidR="00B41C7E" w:rsidRPr="00E27914" w:rsidRDefault="00B41C7E" w:rsidP="00702274">
            <w:pPr>
              <w:rPr>
                <w:rFonts w:cstheme="minorHAnsi"/>
                <w:sz w:val="20"/>
                <w:szCs w:val="20"/>
              </w:rPr>
            </w:pPr>
            <w:r w:rsidRPr="00E27914">
              <w:rPr>
                <w:rFonts w:cstheme="minorHAnsi"/>
                <w:sz w:val="20"/>
                <w:szCs w:val="20"/>
              </w:rPr>
              <w:t>Ne daugiau nei 1,9 kg ir ne daugiau kaip 20 mm.</w:t>
            </w:r>
          </w:p>
        </w:tc>
      </w:tr>
      <w:tr w:rsidR="00B41C7E" w:rsidRPr="00E27914" w14:paraId="6C120DE7" w14:textId="77777777" w:rsidTr="00B41C7E">
        <w:tc>
          <w:tcPr>
            <w:tcW w:w="715" w:type="dxa"/>
          </w:tcPr>
          <w:p w14:paraId="68C47609" w14:textId="572B5272" w:rsidR="00B41C7E" w:rsidRPr="00E27914" w:rsidRDefault="00B41C7E" w:rsidP="00702274">
            <w:pPr>
              <w:rPr>
                <w:rFonts w:cstheme="minorHAnsi"/>
                <w:sz w:val="20"/>
                <w:szCs w:val="20"/>
              </w:rPr>
            </w:pPr>
            <w:r>
              <w:rPr>
                <w:rFonts w:cstheme="minorHAnsi"/>
                <w:sz w:val="20"/>
                <w:szCs w:val="20"/>
              </w:rPr>
              <w:t>32</w:t>
            </w:r>
          </w:p>
        </w:tc>
        <w:tc>
          <w:tcPr>
            <w:tcW w:w="4950" w:type="dxa"/>
          </w:tcPr>
          <w:p w14:paraId="610287B2" w14:textId="7973C11D" w:rsidR="00B41C7E" w:rsidRPr="00E27914" w:rsidRDefault="00B41C7E" w:rsidP="00B41C7E">
            <w:pPr>
              <w:jc w:val="both"/>
              <w:rPr>
                <w:rFonts w:cstheme="minorHAnsi"/>
                <w:sz w:val="20"/>
                <w:szCs w:val="20"/>
              </w:rPr>
            </w:pPr>
            <w:r w:rsidRPr="00E27914">
              <w:rPr>
                <w:rFonts w:cstheme="minorHAnsi"/>
                <w:sz w:val="20"/>
                <w:szCs w:val="20"/>
              </w:rPr>
              <w:t>Patvarumo sertifikatas</w:t>
            </w:r>
          </w:p>
        </w:tc>
        <w:tc>
          <w:tcPr>
            <w:tcW w:w="3828" w:type="dxa"/>
          </w:tcPr>
          <w:p w14:paraId="391CA79C" w14:textId="50F15534" w:rsidR="00B41C7E" w:rsidRPr="00E27914" w:rsidRDefault="00B41C7E" w:rsidP="00702274">
            <w:pPr>
              <w:rPr>
                <w:rFonts w:cstheme="minorHAnsi"/>
                <w:sz w:val="20"/>
                <w:szCs w:val="20"/>
              </w:rPr>
            </w:pPr>
            <w:r w:rsidRPr="00E27914">
              <w:rPr>
                <w:rFonts w:cstheme="minorHAnsi"/>
                <w:sz w:val="20"/>
                <w:szCs w:val="20"/>
              </w:rPr>
              <w:t>MIL-STD-810G arba lygiavertis</w:t>
            </w:r>
          </w:p>
        </w:tc>
      </w:tr>
      <w:tr w:rsidR="00B41C7E" w:rsidRPr="00E27914" w14:paraId="68EA68AD" w14:textId="77777777" w:rsidTr="00B41C7E">
        <w:tc>
          <w:tcPr>
            <w:tcW w:w="715" w:type="dxa"/>
          </w:tcPr>
          <w:p w14:paraId="200726AE" w14:textId="02623441" w:rsidR="00B41C7E" w:rsidRPr="00E27914" w:rsidRDefault="00B41C7E" w:rsidP="00702274">
            <w:pPr>
              <w:rPr>
                <w:rFonts w:cstheme="minorHAnsi"/>
                <w:sz w:val="20"/>
                <w:szCs w:val="20"/>
              </w:rPr>
            </w:pPr>
            <w:r>
              <w:rPr>
                <w:rFonts w:cstheme="minorHAnsi"/>
                <w:sz w:val="20"/>
                <w:szCs w:val="20"/>
              </w:rPr>
              <w:t>33</w:t>
            </w:r>
          </w:p>
        </w:tc>
        <w:tc>
          <w:tcPr>
            <w:tcW w:w="4950" w:type="dxa"/>
          </w:tcPr>
          <w:p w14:paraId="555E8E0C" w14:textId="403DDAFE" w:rsidR="00B41C7E" w:rsidRPr="00E27914" w:rsidRDefault="00B41C7E" w:rsidP="00B41C7E">
            <w:pPr>
              <w:jc w:val="both"/>
              <w:rPr>
                <w:rFonts w:cstheme="minorHAnsi"/>
                <w:sz w:val="20"/>
                <w:szCs w:val="20"/>
              </w:rPr>
            </w:pPr>
            <w:r w:rsidRPr="00E27914">
              <w:rPr>
                <w:rFonts w:cstheme="minorHAnsi"/>
                <w:sz w:val="20"/>
                <w:szCs w:val="20"/>
              </w:rPr>
              <w:t>Kompiuterio gamintojas turi įsidiegęs ISO 14001:2015 arba lygiavertį aplinkosaugos vadybos standartą</w:t>
            </w:r>
          </w:p>
          <w:p w14:paraId="453FDB84" w14:textId="277C3A41" w:rsidR="00B41C7E" w:rsidRPr="00E27914" w:rsidRDefault="00B41C7E" w:rsidP="00B41C7E">
            <w:pPr>
              <w:jc w:val="both"/>
              <w:rPr>
                <w:rFonts w:cstheme="minorHAnsi"/>
                <w:sz w:val="20"/>
                <w:szCs w:val="20"/>
              </w:rPr>
            </w:pPr>
            <w:r w:rsidRPr="00E27914">
              <w:rPr>
                <w:rFonts w:cstheme="minorHAnsi"/>
                <w:sz w:val="20"/>
                <w:szCs w:val="20"/>
              </w:rPr>
              <w:t>(pateikti tai įrodančius dokumentus)</w:t>
            </w:r>
          </w:p>
        </w:tc>
        <w:tc>
          <w:tcPr>
            <w:tcW w:w="3828" w:type="dxa"/>
          </w:tcPr>
          <w:p w14:paraId="3DD5263A" w14:textId="63D3858F" w:rsidR="00B41C7E" w:rsidRPr="00E27914" w:rsidRDefault="00B41C7E" w:rsidP="00702274">
            <w:pPr>
              <w:rPr>
                <w:rFonts w:cstheme="minorHAnsi"/>
                <w:sz w:val="20"/>
                <w:szCs w:val="20"/>
              </w:rPr>
            </w:pPr>
            <w:r w:rsidRPr="00E27914">
              <w:rPr>
                <w:rFonts w:cstheme="minorHAnsi"/>
                <w:sz w:val="20"/>
                <w:szCs w:val="20"/>
              </w:rPr>
              <w:t>Taip</w:t>
            </w:r>
          </w:p>
        </w:tc>
      </w:tr>
      <w:tr w:rsidR="00B41C7E" w:rsidRPr="00E27914" w14:paraId="362D5DFB" w14:textId="77777777" w:rsidTr="00B41C7E">
        <w:tc>
          <w:tcPr>
            <w:tcW w:w="715" w:type="dxa"/>
          </w:tcPr>
          <w:p w14:paraId="13288C68" w14:textId="70937B03" w:rsidR="00B41C7E" w:rsidRPr="00E27914" w:rsidRDefault="00B41C7E" w:rsidP="00702274">
            <w:pPr>
              <w:rPr>
                <w:rFonts w:cstheme="minorHAnsi"/>
                <w:sz w:val="20"/>
                <w:szCs w:val="20"/>
              </w:rPr>
            </w:pPr>
            <w:r>
              <w:rPr>
                <w:rFonts w:cstheme="minorHAnsi"/>
                <w:sz w:val="20"/>
                <w:szCs w:val="20"/>
              </w:rPr>
              <w:t>34</w:t>
            </w:r>
          </w:p>
        </w:tc>
        <w:tc>
          <w:tcPr>
            <w:tcW w:w="4950" w:type="dxa"/>
          </w:tcPr>
          <w:p w14:paraId="44B7B6C2" w14:textId="5D369CC1" w:rsidR="00B41C7E" w:rsidRPr="00E27914" w:rsidRDefault="00B41C7E" w:rsidP="00B41C7E">
            <w:pPr>
              <w:jc w:val="both"/>
              <w:rPr>
                <w:rFonts w:cstheme="minorHAnsi"/>
                <w:sz w:val="20"/>
                <w:szCs w:val="20"/>
              </w:rPr>
            </w:pPr>
            <w:r w:rsidRPr="00E27914">
              <w:rPr>
                <w:rFonts w:cstheme="minorHAnsi"/>
                <w:sz w:val="20"/>
                <w:szCs w:val="20"/>
              </w:rPr>
              <w:t>Įranga atitinka Europos Parlamento ir Tarybos direktyvos 2002/95/EI "Dėl tam tikrų medžiagų naudojimo</w:t>
            </w:r>
          </w:p>
          <w:p w14:paraId="0E00D10F" w14:textId="56EB1B53" w:rsidR="00B41C7E" w:rsidRPr="00E27914" w:rsidRDefault="00B41C7E" w:rsidP="00B41C7E">
            <w:pPr>
              <w:jc w:val="both"/>
              <w:rPr>
                <w:rFonts w:cstheme="minorHAnsi"/>
                <w:sz w:val="20"/>
                <w:szCs w:val="20"/>
              </w:rPr>
            </w:pPr>
            <w:r w:rsidRPr="00E27914">
              <w:rPr>
                <w:rFonts w:cstheme="minorHAnsi"/>
                <w:sz w:val="20"/>
                <w:szCs w:val="20"/>
              </w:rPr>
              <w:t>elektroninėje įrangoje apribojimo" nustatytus reikalavimus (RoHS)</w:t>
            </w:r>
          </w:p>
        </w:tc>
        <w:tc>
          <w:tcPr>
            <w:tcW w:w="3828" w:type="dxa"/>
          </w:tcPr>
          <w:p w14:paraId="5060D2E3" w14:textId="148419BE" w:rsidR="00B41C7E" w:rsidRPr="00E27914" w:rsidRDefault="00B41C7E" w:rsidP="00702274">
            <w:pPr>
              <w:rPr>
                <w:rFonts w:cstheme="minorHAnsi"/>
                <w:sz w:val="20"/>
                <w:szCs w:val="20"/>
              </w:rPr>
            </w:pPr>
            <w:r w:rsidRPr="00E27914">
              <w:rPr>
                <w:rFonts w:cstheme="minorHAnsi"/>
                <w:sz w:val="20"/>
                <w:szCs w:val="20"/>
              </w:rPr>
              <w:t>Taip</w:t>
            </w:r>
          </w:p>
        </w:tc>
      </w:tr>
      <w:tr w:rsidR="00B41C7E" w:rsidRPr="00E27914" w14:paraId="1EDA50AA" w14:textId="77777777" w:rsidTr="00B41C7E">
        <w:tc>
          <w:tcPr>
            <w:tcW w:w="715" w:type="dxa"/>
          </w:tcPr>
          <w:p w14:paraId="3AFFAA68" w14:textId="77C9B703" w:rsidR="00B41C7E" w:rsidRPr="00E27914" w:rsidRDefault="00B41C7E" w:rsidP="00702274">
            <w:pPr>
              <w:rPr>
                <w:rFonts w:cstheme="minorHAnsi"/>
                <w:sz w:val="20"/>
                <w:szCs w:val="20"/>
              </w:rPr>
            </w:pPr>
            <w:r>
              <w:rPr>
                <w:rFonts w:cstheme="minorHAnsi"/>
                <w:sz w:val="20"/>
                <w:szCs w:val="20"/>
              </w:rPr>
              <w:t>35</w:t>
            </w:r>
          </w:p>
        </w:tc>
        <w:tc>
          <w:tcPr>
            <w:tcW w:w="4950" w:type="dxa"/>
          </w:tcPr>
          <w:p w14:paraId="5AF6EA91" w14:textId="75C5A95F" w:rsidR="00B41C7E" w:rsidRPr="00E27914" w:rsidRDefault="00B41C7E" w:rsidP="00B41C7E">
            <w:pPr>
              <w:jc w:val="both"/>
              <w:rPr>
                <w:rFonts w:cstheme="minorHAnsi"/>
                <w:sz w:val="20"/>
                <w:szCs w:val="20"/>
              </w:rPr>
            </w:pPr>
            <w:r w:rsidRPr="00E27914">
              <w:rPr>
                <w:rFonts w:cstheme="minorHAnsi"/>
                <w:sz w:val="20"/>
                <w:szCs w:val="20"/>
              </w:rPr>
              <w:t>Kompiuterio korpusas turi galimybę būti prirakintas Kensington tipo arba lygiaverčiu apsauginiu lynu</w:t>
            </w:r>
          </w:p>
        </w:tc>
        <w:tc>
          <w:tcPr>
            <w:tcW w:w="3828" w:type="dxa"/>
          </w:tcPr>
          <w:p w14:paraId="4D91A2F4" w14:textId="6241D535" w:rsidR="00B41C7E" w:rsidRPr="00E27914" w:rsidRDefault="00B41C7E" w:rsidP="00702274">
            <w:pPr>
              <w:rPr>
                <w:rFonts w:cstheme="minorHAnsi"/>
                <w:sz w:val="20"/>
                <w:szCs w:val="20"/>
              </w:rPr>
            </w:pPr>
            <w:r w:rsidRPr="00E27914">
              <w:rPr>
                <w:rFonts w:cstheme="minorHAnsi"/>
                <w:sz w:val="20"/>
                <w:szCs w:val="20"/>
              </w:rPr>
              <w:t>Taip</w:t>
            </w:r>
          </w:p>
        </w:tc>
      </w:tr>
      <w:tr w:rsidR="00B41C7E" w:rsidRPr="00E27914" w14:paraId="223CD9A7" w14:textId="77777777" w:rsidTr="00B41C7E">
        <w:tc>
          <w:tcPr>
            <w:tcW w:w="715" w:type="dxa"/>
          </w:tcPr>
          <w:p w14:paraId="63AB9CD9" w14:textId="6E0D41A5" w:rsidR="00B41C7E" w:rsidRPr="00E27914" w:rsidRDefault="00B41C7E" w:rsidP="00702274">
            <w:pPr>
              <w:rPr>
                <w:rFonts w:cstheme="minorHAnsi"/>
                <w:sz w:val="20"/>
                <w:szCs w:val="20"/>
              </w:rPr>
            </w:pPr>
            <w:r>
              <w:rPr>
                <w:rFonts w:cstheme="minorHAnsi"/>
                <w:sz w:val="20"/>
                <w:szCs w:val="20"/>
              </w:rPr>
              <w:t>36</w:t>
            </w:r>
          </w:p>
        </w:tc>
        <w:tc>
          <w:tcPr>
            <w:tcW w:w="4950" w:type="dxa"/>
          </w:tcPr>
          <w:p w14:paraId="129D4A98" w14:textId="7E321DBB" w:rsidR="00B41C7E" w:rsidRPr="00E27914" w:rsidRDefault="00B41C7E" w:rsidP="00B41C7E">
            <w:pPr>
              <w:jc w:val="both"/>
              <w:rPr>
                <w:rFonts w:cstheme="minorHAnsi"/>
                <w:sz w:val="20"/>
                <w:szCs w:val="20"/>
              </w:rPr>
            </w:pPr>
            <w:r w:rsidRPr="00E27914">
              <w:rPr>
                <w:rFonts w:cstheme="minorHAnsi"/>
                <w:sz w:val="20"/>
                <w:szCs w:val="20"/>
              </w:rPr>
              <w:t>Kompiuteris komplektuojamas su visais kabeliais, adapteriais ir kitomis sudedamosiomis dalimis bei</w:t>
            </w:r>
          </w:p>
          <w:p w14:paraId="374351C1" w14:textId="77777777" w:rsidR="00B41C7E" w:rsidRPr="00E27914" w:rsidRDefault="00B41C7E" w:rsidP="00B41C7E">
            <w:pPr>
              <w:jc w:val="both"/>
              <w:rPr>
                <w:rFonts w:cstheme="minorHAnsi"/>
                <w:sz w:val="20"/>
                <w:szCs w:val="20"/>
              </w:rPr>
            </w:pPr>
            <w:r w:rsidRPr="00E27914">
              <w:rPr>
                <w:rFonts w:cstheme="minorHAnsi"/>
                <w:sz w:val="20"/>
                <w:szCs w:val="20"/>
              </w:rPr>
              <w:t>medžiagomis, reikalingomis visi užsakomos sistemos vidinių ir periferinių įrenginių sujungimui, užtikrinant</w:t>
            </w:r>
          </w:p>
          <w:p w14:paraId="2604B3D8" w14:textId="2CA43D38" w:rsidR="00B41C7E" w:rsidRPr="00E27914" w:rsidRDefault="00B41C7E" w:rsidP="00B41C7E">
            <w:pPr>
              <w:jc w:val="both"/>
              <w:rPr>
                <w:rFonts w:cstheme="minorHAnsi"/>
                <w:sz w:val="20"/>
                <w:szCs w:val="20"/>
              </w:rPr>
            </w:pPr>
            <w:r w:rsidRPr="00E27914">
              <w:rPr>
                <w:rFonts w:cstheme="minorHAnsi"/>
                <w:sz w:val="20"/>
                <w:szCs w:val="20"/>
              </w:rPr>
              <w:t>sistemos funkcionavimą (pvz., maitinimo, kietojo disko kabeliai irt.t.).</w:t>
            </w:r>
          </w:p>
        </w:tc>
        <w:tc>
          <w:tcPr>
            <w:tcW w:w="3828" w:type="dxa"/>
          </w:tcPr>
          <w:p w14:paraId="1D742203" w14:textId="33CD5A99" w:rsidR="00B41C7E" w:rsidRPr="00E27914" w:rsidRDefault="00B41C7E" w:rsidP="00702274">
            <w:pPr>
              <w:rPr>
                <w:rFonts w:cstheme="minorHAnsi"/>
                <w:sz w:val="20"/>
                <w:szCs w:val="20"/>
              </w:rPr>
            </w:pPr>
            <w:r w:rsidRPr="00E27914">
              <w:rPr>
                <w:rFonts w:cstheme="minorHAnsi"/>
                <w:sz w:val="20"/>
                <w:szCs w:val="20"/>
              </w:rPr>
              <w:t>Taip</w:t>
            </w:r>
          </w:p>
        </w:tc>
      </w:tr>
      <w:tr w:rsidR="00B41C7E" w:rsidRPr="00E27914" w14:paraId="6BCABB69" w14:textId="77777777" w:rsidTr="00B41C7E">
        <w:tc>
          <w:tcPr>
            <w:tcW w:w="715" w:type="dxa"/>
          </w:tcPr>
          <w:p w14:paraId="076DD435" w14:textId="424F122F" w:rsidR="00B41C7E" w:rsidRPr="00E27914" w:rsidRDefault="00B41C7E" w:rsidP="00702274">
            <w:pPr>
              <w:rPr>
                <w:rFonts w:cstheme="minorHAnsi"/>
                <w:sz w:val="20"/>
                <w:szCs w:val="20"/>
              </w:rPr>
            </w:pPr>
            <w:r>
              <w:rPr>
                <w:rFonts w:cstheme="minorHAnsi"/>
                <w:sz w:val="20"/>
                <w:szCs w:val="20"/>
              </w:rPr>
              <w:t>37</w:t>
            </w:r>
          </w:p>
        </w:tc>
        <w:tc>
          <w:tcPr>
            <w:tcW w:w="4950" w:type="dxa"/>
          </w:tcPr>
          <w:p w14:paraId="68195D78" w14:textId="264D882C" w:rsidR="00B41C7E" w:rsidRPr="00E27914" w:rsidRDefault="00B41C7E" w:rsidP="00B41C7E">
            <w:pPr>
              <w:jc w:val="both"/>
              <w:rPr>
                <w:rFonts w:cstheme="minorHAnsi"/>
                <w:sz w:val="20"/>
                <w:szCs w:val="20"/>
              </w:rPr>
            </w:pPr>
            <w:r w:rsidRPr="00E27914">
              <w:rPr>
                <w:rFonts w:cstheme="minorHAnsi"/>
                <w:sz w:val="20"/>
                <w:szCs w:val="20"/>
              </w:rPr>
              <w:t>Visa įranga turi būti gamykliškai nauja „brand new“ gamykliškai atnaujinti „renew“ / „refurbished“</w:t>
            </w:r>
          </w:p>
          <w:p w14:paraId="4715808C" w14:textId="3023C625" w:rsidR="00B41C7E" w:rsidRPr="00E27914" w:rsidRDefault="00B41C7E" w:rsidP="00B41C7E">
            <w:pPr>
              <w:jc w:val="both"/>
              <w:rPr>
                <w:rFonts w:cstheme="minorHAnsi"/>
                <w:sz w:val="20"/>
                <w:szCs w:val="20"/>
              </w:rPr>
            </w:pPr>
            <w:r w:rsidRPr="00E27914">
              <w:rPr>
                <w:rFonts w:cstheme="minorHAnsi"/>
                <w:sz w:val="20"/>
                <w:szCs w:val="20"/>
              </w:rPr>
              <w:t>/„remarked“ komponentai neleistini. Integruota kompiuterio klaviatūra turi būti US International raidžių išdėstymo su lietuviškomis raidėmis (galimi lipdukai).</w:t>
            </w:r>
          </w:p>
        </w:tc>
        <w:tc>
          <w:tcPr>
            <w:tcW w:w="3828" w:type="dxa"/>
          </w:tcPr>
          <w:p w14:paraId="1EF14FE8" w14:textId="67755574" w:rsidR="00B41C7E" w:rsidRPr="00E27914" w:rsidRDefault="00B41C7E" w:rsidP="00702274">
            <w:pPr>
              <w:rPr>
                <w:rFonts w:cstheme="minorHAnsi"/>
                <w:sz w:val="20"/>
                <w:szCs w:val="20"/>
              </w:rPr>
            </w:pPr>
            <w:r w:rsidRPr="00E27914">
              <w:rPr>
                <w:rFonts w:cstheme="minorHAnsi"/>
                <w:sz w:val="20"/>
                <w:szCs w:val="20"/>
              </w:rPr>
              <w:t>Taip</w:t>
            </w:r>
          </w:p>
        </w:tc>
      </w:tr>
      <w:tr w:rsidR="00B41C7E" w:rsidRPr="00E27914" w14:paraId="43087C39" w14:textId="77777777" w:rsidTr="00B41C7E">
        <w:tc>
          <w:tcPr>
            <w:tcW w:w="715" w:type="dxa"/>
          </w:tcPr>
          <w:p w14:paraId="5E67F049" w14:textId="455E64A2" w:rsidR="00B41C7E" w:rsidRPr="00E27914" w:rsidRDefault="00B41C7E" w:rsidP="00702274">
            <w:pPr>
              <w:rPr>
                <w:rFonts w:cstheme="minorHAnsi"/>
                <w:sz w:val="20"/>
                <w:szCs w:val="20"/>
              </w:rPr>
            </w:pPr>
            <w:r>
              <w:rPr>
                <w:rFonts w:cstheme="minorHAnsi"/>
                <w:sz w:val="20"/>
                <w:szCs w:val="20"/>
              </w:rPr>
              <w:t>38</w:t>
            </w:r>
          </w:p>
        </w:tc>
        <w:tc>
          <w:tcPr>
            <w:tcW w:w="4950" w:type="dxa"/>
          </w:tcPr>
          <w:p w14:paraId="1D0AE573" w14:textId="430CD584" w:rsidR="00B41C7E" w:rsidRPr="00E27914" w:rsidRDefault="00B41C7E" w:rsidP="00B41C7E">
            <w:pPr>
              <w:jc w:val="both"/>
              <w:rPr>
                <w:rFonts w:cstheme="minorHAnsi"/>
                <w:sz w:val="20"/>
                <w:szCs w:val="20"/>
              </w:rPr>
            </w:pPr>
            <w:r w:rsidRPr="00E27914">
              <w:rPr>
                <w:rFonts w:cstheme="minorHAnsi"/>
                <w:sz w:val="20"/>
                <w:szCs w:val="20"/>
              </w:rPr>
              <w:t>Kompiuteris paženklintas CE ženklu</w:t>
            </w:r>
          </w:p>
        </w:tc>
        <w:tc>
          <w:tcPr>
            <w:tcW w:w="3828" w:type="dxa"/>
          </w:tcPr>
          <w:p w14:paraId="4611403F" w14:textId="3821173C" w:rsidR="00B41C7E" w:rsidRPr="00E27914" w:rsidRDefault="00B41C7E" w:rsidP="00702274">
            <w:pPr>
              <w:rPr>
                <w:rFonts w:cstheme="minorHAnsi"/>
                <w:sz w:val="20"/>
                <w:szCs w:val="20"/>
              </w:rPr>
            </w:pPr>
            <w:r w:rsidRPr="00E27914">
              <w:rPr>
                <w:rFonts w:cstheme="minorHAnsi"/>
                <w:sz w:val="20"/>
                <w:szCs w:val="20"/>
              </w:rPr>
              <w:t>Taip</w:t>
            </w:r>
          </w:p>
        </w:tc>
      </w:tr>
      <w:tr w:rsidR="00B41C7E" w:rsidRPr="00E27914" w14:paraId="3892FB1B" w14:textId="77777777" w:rsidTr="00B41C7E">
        <w:tc>
          <w:tcPr>
            <w:tcW w:w="715" w:type="dxa"/>
          </w:tcPr>
          <w:p w14:paraId="534577B1" w14:textId="3CA03BBB" w:rsidR="00B41C7E" w:rsidRPr="00E27914" w:rsidRDefault="00B41C7E" w:rsidP="00A65E7E">
            <w:pPr>
              <w:rPr>
                <w:rFonts w:cstheme="minorHAnsi"/>
                <w:sz w:val="20"/>
                <w:szCs w:val="20"/>
              </w:rPr>
            </w:pPr>
            <w:r>
              <w:rPr>
                <w:rFonts w:cstheme="minorHAnsi"/>
                <w:sz w:val="20"/>
                <w:szCs w:val="20"/>
              </w:rPr>
              <w:t>39</w:t>
            </w:r>
          </w:p>
        </w:tc>
        <w:tc>
          <w:tcPr>
            <w:tcW w:w="4950" w:type="dxa"/>
          </w:tcPr>
          <w:p w14:paraId="67A9CCA8" w14:textId="40608E72" w:rsidR="00B41C7E" w:rsidRPr="00E27914" w:rsidRDefault="00B41C7E" w:rsidP="00B41C7E">
            <w:pPr>
              <w:jc w:val="both"/>
              <w:rPr>
                <w:rFonts w:cstheme="minorHAnsi"/>
                <w:sz w:val="20"/>
                <w:szCs w:val="20"/>
              </w:rPr>
            </w:pPr>
            <w:r w:rsidRPr="00E27914">
              <w:rPr>
                <w:rFonts w:cstheme="minorHAnsi"/>
                <w:sz w:val="20"/>
                <w:szCs w:val="20"/>
              </w:rPr>
              <w:t>Kompiuteris turi atitikti informacinių technologijų priemonėms keliamus kriterijus, patvirtintus Lietuvos</w:t>
            </w:r>
          </w:p>
          <w:p w14:paraId="781D476F" w14:textId="77777777" w:rsidR="00B41C7E" w:rsidRPr="00E27914" w:rsidRDefault="00B41C7E" w:rsidP="00B41C7E">
            <w:pPr>
              <w:jc w:val="both"/>
              <w:rPr>
                <w:rFonts w:cstheme="minorHAnsi"/>
                <w:sz w:val="20"/>
                <w:szCs w:val="20"/>
              </w:rPr>
            </w:pPr>
            <w:r w:rsidRPr="00E27914">
              <w:rPr>
                <w:rFonts w:cstheme="minorHAnsi"/>
                <w:sz w:val="20"/>
                <w:szCs w:val="20"/>
              </w:rPr>
              <w:t>Respublikos aplinkos ministro 2011 m. birželio 28 d. įsakymu Nr. DI-508 „Dėl produktų, kurių viešiesiems</w:t>
            </w:r>
          </w:p>
          <w:p w14:paraId="164A5793" w14:textId="77777777" w:rsidR="00B41C7E" w:rsidRPr="00E27914" w:rsidRDefault="00B41C7E" w:rsidP="00B41C7E">
            <w:pPr>
              <w:jc w:val="both"/>
              <w:rPr>
                <w:rFonts w:cstheme="minorHAnsi"/>
                <w:sz w:val="20"/>
                <w:szCs w:val="20"/>
              </w:rPr>
            </w:pPr>
            <w:r w:rsidRPr="00E27914">
              <w:rPr>
                <w:rFonts w:cstheme="minorHAnsi"/>
                <w:sz w:val="20"/>
                <w:szCs w:val="20"/>
              </w:rPr>
              <w:t>pirkimams taikytini aplinkos apsaugos kriterijai, sąrašų, aplinkos apsaugos kriterijų ir aplinkos apsaugos</w:t>
            </w:r>
          </w:p>
          <w:p w14:paraId="3D0E6BC2" w14:textId="77777777" w:rsidR="00B41C7E" w:rsidRPr="00E27914" w:rsidRDefault="00B41C7E" w:rsidP="00B41C7E">
            <w:pPr>
              <w:jc w:val="both"/>
              <w:rPr>
                <w:rFonts w:cstheme="minorHAnsi"/>
                <w:sz w:val="20"/>
                <w:szCs w:val="20"/>
              </w:rPr>
            </w:pPr>
            <w:r w:rsidRPr="00E27914">
              <w:rPr>
                <w:rFonts w:cstheme="minorHAnsi"/>
                <w:sz w:val="20"/>
                <w:szCs w:val="20"/>
              </w:rPr>
              <w:t>kriterijų, kuriuos perkančiosios organizacijos turi taikyti pirkdamos prekes, paslaugas ar darbus, taikymo</w:t>
            </w:r>
          </w:p>
          <w:p w14:paraId="6D48C4A5" w14:textId="77777777" w:rsidR="00B41C7E" w:rsidRPr="00E27914" w:rsidRDefault="00B41C7E" w:rsidP="00B41C7E">
            <w:pPr>
              <w:jc w:val="both"/>
              <w:rPr>
                <w:rFonts w:cstheme="minorHAnsi"/>
                <w:sz w:val="20"/>
                <w:szCs w:val="20"/>
              </w:rPr>
            </w:pPr>
            <w:r w:rsidRPr="00E27914">
              <w:rPr>
                <w:rFonts w:cstheme="minorHAnsi"/>
                <w:sz w:val="20"/>
                <w:szCs w:val="20"/>
              </w:rPr>
              <w:t>tvarkos aprašo patvirtinimo“ (2017 m. rugpjūčio 22 d. įsakymo Nr. Dl-672 redakcija) patvirtintus minimalu aplinkos apsaugos kriterijus. Taikymo tvarka aprašyta IX skyriaus „Informacinių technologijų priemonės: kompiuteriai, monitoriai“ 11.1 punkte.</w:t>
            </w:r>
          </w:p>
          <w:p w14:paraId="54859B29" w14:textId="77777777" w:rsidR="00B41C7E" w:rsidRPr="00E27914" w:rsidRDefault="00B41C7E" w:rsidP="00B41C7E">
            <w:pPr>
              <w:jc w:val="both"/>
              <w:rPr>
                <w:rFonts w:cstheme="minorHAnsi"/>
                <w:sz w:val="20"/>
                <w:szCs w:val="20"/>
              </w:rPr>
            </w:pPr>
          </w:p>
        </w:tc>
        <w:tc>
          <w:tcPr>
            <w:tcW w:w="3828" w:type="dxa"/>
          </w:tcPr>
          <w:p w14:paraId="249E4724" w14:textId="1BACDF9C" w:rsidR="00B41C7E" w:rsidRPr="00E27914" w:rsidRDefault="00B41C7E" w:rsidP="00A65E7E">
            <w:pPr>
              <w:rPr>
                <w:rFonts w:cstheme="minorHAnsi"/>
                <w:sz w:val="20"/>
                <w:szCs w:val="20"/>
              </w:rPr>
            </w:pPr>
            <w:r w:rsidRPr="00E27914">
              <w:rPr>
                <w:rFonts w:cstheme="minorHAnsi"/>
                <w:sz w:val="20"/>
                <w:szCs w:val="20"/>
              </w:rPr>
              <w:t>Taip</w:t>
            </w:r>
          </w:p>
        </w:tc>
      </w:tr>
      <w:tr w:rsidR="00B41C7E" w:rsidRPr="00E27914" w14:paraId="7F09A6DF" w14:textId="77777777" w:rsidTr="00B41C7E">
        <w:tc>
          <w:tcPr>
            <w:tcW w:w="715" w:type="dxa"/>
          </w:tcPr>
          <w:p w14:paraId="459AF9FA" w14:textId="75890771" w:rsidR="00B41C7E" w:rsidRPr="00E27914" w:rsidRDefault="00B41C7E" w:rsidP="00A65E7E">
            <w:pPr>
              <w:rPr>
                <w:rFonts w:cstheme="minorHAnsi"/>
                <w:sz w:val="20"/>
                <w:szCs w:val="20"/>
              </w:rPr>
            </w:pPr>
            <w:r>
              <w:rPr>
                <w:rFonts w:cstheme="minorHAnsi"/>
                <w:sz w:val="20"/>
                <w:szCs w:val="20"/>
              </w:rPr>
              <w:t>40</w:t>
            </w:r>
          </w:p>
        </w:tc>
        <w:tc>
          <w:tcPr>
            <w:tcW w:w="4950" w:type="dxa"/>
          </w:tcPr>
          <w:p w14:paraId="5E6D638C" w14:textId="5241E92B" w:rsidR="00B41C7E" w:rsidRPr="00E27914" w:rsidRDefault="00B41C7E" w:rsidP="00B41C7E">
            <w:pPr>
              <w:jc w:val="both"/>
              <w:rPr>
                <w:rFonts w:cstheme="minorHAnsi"/>
                <w:sz w:val="20"/>
                <w:szCs w:val="20"/>
              </w:rPr>
            </w:pPr>
            <w:r w:rsidRPr="00E27914">
              <w:rPr>
                <w:rFonts w:cstheme="minorHAnsi"/>
                <w:sz w:val="20"/>
                <w:szCs w:val="20"/>
              </w:rPr>
              <w:t xml:space="preserve">Kompiuterio gamintojo garantija kompiuteriui ne mažiau nei 3 metai. Garantija netaikoma programinei įrangai. </w:t>
            </w:r>
            <w:r w:rsidRPr="00E27914">
              <w:rPr>
                <w:rFonts w:cstheme="minorHAnsi"/>
                <w:sz w:val="20"/>
                <w:szCs w:val="20"/>
              </w:rPr>
              <w:lastRenderedPageBreak/>
              <w:t>Kompiuterio gamintojo garantija kompiuterio baterijai ne mažiau kaip 3 metai. Turi būti galimybė pasitikrinti garantijos trukmę viešai prieinamame kompiuterio gamintojo puslapyje arba iki prekių pristatymo pateiktas oficialus gamintojo patvirtinimas dėl taikomos garantijos. Garantija užsakomiems kartu su kompiuteriu priedams ne mažiau nei 2 metai. Garantinis remontas atliekamas perkančiosios organizacijos darbo vietoje Lietuvos teritorijoje (jei perkančioji organizacija ir tiekėjas nesusitaria kitaip). Paaiškėjus, kad garantinio laikotarpio metu sugedusios prekės darbingumo atkūrimo trukmė bus ilgesnė nei 5 darbo dienos nuo pranešimo apie gedimą, darbingumo atkūrimo laikotarpiu tiekėjas turi pakeisti sugedusią prekę kita, ne prastesnių parametrų preke</w:t>
            </w:r>
          </w:p>
        </w:tc>
        <w:tc>
          <w:tcPr>
            <w:tcW w:w="3828" w:type="dxa"/>
          </w:tcPr>
          <w:p w14:paraId="2590D5AA" w14:textId="11AE7A03" w:rsidR="00B41C7E" w:rsidRPr="00E27914" w:rsidRDefault="00B41C7E" w:rsidP="00A65E7E">
            <w:pPr>
              <w:rPr>
                <w:rFonts w:cstheme="minorHAnsi"/>
                <w:sz w:val="20"/>
                <w:szCs w:val="20"/>
              </w:rPr>
            </w:pPr>
            <w:r w:rsidRPr="00E27914">
              <w:rPr>
                <w:rFonts w:cstheme="minorHAnsi"/>
                <w:sz w:val="20"/>
                <w:szCs w:val="20"/>
              </w:rPr>
              <w:lastRenderedPageBreak/>
              <w:t>Taip</w:t>
            </w:r>
          </w:p>
        </w:tc>
      </w:tr>
      <w:tr w:rsidR="00B41C7E" w:rsidRPr="00E27914" w14:paraId="0AB90F4D" w14:textId="77777777" w:rsidTr="00B41C7E">
        <w:tc>
          <w:tcPr>
            <w:tcW w:w="715" w:type="dxa"/>
          </w:tcPr>
          <w:p w14:paraId="0FF84C4D" w14:textId="1190E89B" w:rsidR="00B41C7E" w:rsidRDefault="00B41C7E" w:rsidP="00A65E7E">
            <w:pPr>
              <w:rPr>
                <w:rFonts w:cstheme="minorHAnsi"/>
                <w:sz w:val="20"/>
                <w:szCs w:val="20"/>
              </w:rPr>
            </w:pPr>
            <w:r>
              <w:rPr>
                <w:rFonts w:cstheme="minorHAnsi"/>
                <w:sz w:val="20"/>
                <w:szCs w:val="20"/>
              </w:rPr>
              <w:t>41</w:t>
            </w:r>
          </w:p>
        </w:tc>
        <w:tc>
          <w:tcPr>
            <w:tcW w:w="4950" w:type="dxa"/>
          </w:tcPr>
          <w:p w14:paraId="659B9A46" w14:textId="77777777" w:rsidR="00B41C7E" w:rsidRPr="00B42DA8" w:rsidRDefault="00B41C7E" w:rsidP="00B41C7E">
            <w:pPr>
              <w:jc w:val="both"/>
              <w:rPr>
                <w:rFonts w:cstheme="minorHAnsi"/>
                <w:sz w:val="20"/>
                <w:szCs w:val="20"/>
              </w:rPr>
            </w:pPr>
            <w:r w:rsidRPr="00B42DA8">
              <w:rPr>
                <w:rFonts w:cstheme="minorHAnsi"/>
                <w:sz w:val="20"/>
                <w:szCs w:val="20"/>
              </w:rPr>
              <w:t>Deranti kompiuteriui klaviatūros (pilna lotyniškų raidžių ir</w:t>
            </w:r>
          </w:p>
          <w:p w14:paraId="1D7A588E" w14:textId="77777777" w:rsidR="00B41C7E" w:rsidRPr="00B42DA8" w:rsidRDefault="00B41C7E" w:rsidP="00B41C7E">
            <w:pPr>
              <w:jc w:val="both"/>
              <w:rPr>
                <w:rFonts w:cstheme="minorHAnsi"/>
                <w:sz w:val="20"/>
                <w:szCs w:val="20"/>
              </w:rPr>
            </w:pPr>
            <w:r w:rsidRPr="00B42DA8">
              <w:rPr>
                <w:rFonts w:cstheme="minorHAnsi"/>
                <w:sz w:val="20"/>
                <w:szCs w:val="20"/>
              </w:rPr>
              <w:t>atskirai skaičių, su graviruotais lietuviškos abėcėlės</w:t>
            </w:r>
          </w:p>
          <w:p w14:paraId="79A4135A" w14:textId="77777777" w:rsidR="00B41C7E" w:rsidRPr="00B42DA8" w:rsidRDefault="00B41C7E" w:rsidP="00B41C7E">
            <w:pPr>
              <w:jc w:val="both"/>
              <w:rPr>
                <w:rFonts w:cstheme="minorHAnsi"/>
                <w:sz w:val="20"/>
                <w:szCs w:val="20"/>
              </w:rPr>
            </w:pPr>
            <w:r w:rsidRPr="00B42DA8">
              <w:rPr>
                <w:rFonts w:cstheme="minorHAnsi"/>
                <w:sz w:val="20"/>
                <w:szCs w:val="20"/>
              </w:rPr>
              <w:t>ženklais, paženklinta CE ženklu) ir pelės komplektas.</w:t>
            </w:r>
          </w:p>
          <w:p w14:paraId="4393DF5F" w14:textId="268766BF" w:rsidR="00B41C7E" w:rsidRPr="00E27914" w:rsidRDefault="00B41C7E" w:rsidP="00B41C7E">
            <w:pPr>
              <w:jc w:val="both"/>
              <w:rPr>
                <w:rFonts w:cstheme="minorHAnsi"/>
                <w:sz w:val="20"/>
                <w:szCs w:val="20"/>
              </w:rPr>
            </w:pPr>
            <w:r w:rsidRPr="00B42DA8">
              <w:rPr>
                <w:rFonts w:cstheme="minorHAnsi"/>
                <w:sz w:val="20"/>
                <w:szCs w:val="20"/>
              </w:rPr>
              <w:t>Belaidė.</w:t>
            </w:r>
          </w:p>
        </w:tc>
        <w:tc>
          <w:tcPr>
            <w:tcW w:w="3828" w:type="dxa"/>
          </w:tcPr>
          <w:p w14:paraId="1AED0F3D" w14:textId="004DF5EA" w:rsidR="00B41C7E" w:rsidRPr="00E27914" w:rsidRDefault="00B41C7E" w:rsidP="00A65E7E">
            <w:pPr>
              <w:rPr>
                <w:rFonts w:cstheme="minorHAnsi"/>
                <w:sz w:val="20"/>
                <w:szCs w:val="20"/>
              </w:rPr>
            </w:pPr>
            <w:r>
              <w:rPr>
                <w:rFonts w:cstheme="minorHAnsi"/>
                <w:sz w:val="20"/>
                <w:szCs w:val="20"/>
              </w:rPr>
              <w:t>Taip</w:t>
            </w:r>
          </w:p>
        </w:tc>
      </w:tr>
      <w:tr w:rsidR="00B41C7E" w:rsidRPr="00E27914" w14:paraId="321439BB" w14:textId="77777777" w:rsidTr="00B41C7E">
        <w:tc>
          <w:tcPr>
            <w:tcW w:w="715" w:type="dxa"/>
          </w:tcPr>
          <w:p w14:paraId="3BF1D72C" w14:textId="2B854568" w:rsidR="00B41C7E" w:rsidRDefault="00B41C7E" w:rsidP="00A65E7E">
            <w:pPr>
              <w:rPr>
                <w:rFonts w:cstheme="minorHAnsi"/>
                <w:sz w:val="20"/>
                <w:szCs w:val="20"/>
              </w:rPr>
            </w:pPr>
            <w:r>
              <w:rPr>
                <w:rFonts w:cstheme="minorHAnsi"/>
                <w:sz w:val="20"/>
                <w:szCs w:val="20"/>
              </w:rPr>
              <w:t>42</w:t>
            </w:r>
          </w:p>
        </w:tc>
        <w:tc>
          <w:tcPr>
            <w:tcW w:w="4950" w:type="dxa"/>
          </w:tcPr>
          <w:p w14:paraId="67FC8D49" w14:textId="77777777" w:rsidR="00B41C7E" w:rsidRPr="001D7C49" w:rsidRDefault="00B41C7E" w:rsidP="00B41C7E">
            <w:pPr>
              <w:jc w:val="both"/>
              <w:rPr>
                <w:rFonts w:cstheme="minorHAnsi"/>
                <w:sz w:val="20"/>
                <w:szCs w:val="20"/>
              </w:rPr>
            </w:pPr>
            <w:r w:rsidRPr="001D7C49">
              <w:rPr>
                <w:rFonts w:cstheme="minorHAnsi"/>
                <w:sz w:val="20"/>
                <w:szCs w:val="20"/>
              </w:rPr>
              <w:t>Operacinė sistema Microsoft Windows Professional arba</w:t>
            </w:r>
          </w:p>
          <w:p w14:paraId="5EC50574" w14:textId="77777777" w:rsidR="00B41C7E" w:rsidRPr="001D7C49" w:rsidRDefault="00B41C7E" w:rsidP="00B41C7E">
            <w:pPr>
              <w:jc w:val="both"/>
              <w:rPr>
                <w:rFonts w:cstheme="minorHAnsi"/>
                <w:sz w:val="20"/>
                <w:szCs w:val="20"/>
              </w:rPr>
            </w:pPr>
            <w:r w:rsidRPr="001D7C49">
              <w:rPr>
                <w:rFonts w:cstheme="minorHAnsi"/>
                <w:sz w:val="20"/>
                <w:szCs w:val="20"/>
              </w:rPr>
              <w:t>lygiavertė (OEM, naujausia versija užsakymo paskelbimo</w:t>
            </w:r>
          </w:p>
          <w:p w14:paraId="47D87765" w14:textId="476F2E79" w:rsidR="00B41C7E" w:rsidRPr="00E27914" w:rsidRDefault="00B41C7E" w:rsidP="00B41C7E">
            <w:pPr>
              <w:jc w:val="both"/>
              <w:rPr>
                <w:rFonts w:cstheme="minorHAnsi"/>
                <w:sz w:val="20"/>
                <w:szCs w:val="20"/>
              </w:rPr>
            </w:pPr>
            <w:r w:rsidRPr="001D7C49">
              <w:rPr>
                <w:rFonts w:cstheme="minorHAnsi"/>
                <w:sz w:val="20"/>
                <w:szCs w:val="20"/>
              </w:rPr>
              <w:t>metu)</w:t>
            </w:r>
          </w:p>
        </w:tc>
        <w:tc>
          <w:tcPr>
            <w:tcW w:w="3828" w:type="dxa"/>
          </w:tcPr>
          <w:p w14:paraId="5669314F" w14:textId="047023D6" w:rsidR="00B41C7E" w:rsidRPr="00E27914" w:rsidRDefault="00B41C7E" w:rsidP="00A65E7E">
            <w:pPr>
              <w:rPr>
                <w:rFonts w:cstheme="minorHAnsi"/>
                <w:sz w:val="20"/>
                <w:szCs w:val="20"/>
              </w:rPr>
            </w:pPr>
            <w:r>
              <w:rPr>
                <w:rFonts w:cstheme="minorHAnsi"/>
                <w:sz w:val="20"/>
                <w:szCs w:val="20"/>
              </w:rPr>
              <w:t>Taip</w:t>
            </w:r>
          </w:p>
        </w:tc>
      </w:tr>
      <w:tr w:rsidR="00B41C7E" w:rsidRPr="00E27914" w14:paraId="6C2C3B55" w14:textId="77777777" w:rsidTr="00B41C7E">
        <w:tc>
          <w:tcPr>
            <w:tcW w:w="715" w:type="dxa"/>
          </w:tcPr>
          <w:p w14:paraId="70371E73" w14:textId="364AF3A9" w:rsidR="00B41C7E" w:rsidRPr="00E27914" w:rsidRDefault="00B41C7E" w:rsidP="00A65E7E">
            <w:pPr>
              <w:rPr>
                <w:rFonts w:cstheme="minorHAnsi"/>
                <w:sz w:val="20"/>
                <w:szCs w:val="20"/>
              </w:rPr>
            </w:pPr>
            <w:r>
              <w:rPr>
                <w:rFonts w:cstheme="minorHAnsi"/>
                <w:sz w:val="20"/>
                <w:szCs w:val="20"/>
              </w:rPr>
              <w:t>43</w:t>
            </w:r>
          </w:p>
        </w:tc>
        <w:tc>
          <w:tcPr>
            <w:tcW w:w="4950" w:type="dxa"/>
          </w:tcPr>
          <w:p w14:paraId="792CB490" w14:textId="700E509A" w:rsidR="00B41C7E" w:rsidRPr="00E27914" w:rsidRDefault="00B41C7E" w:rsidP="00B41C7E">
            <w:pPr>
              <w:jc w:val="both"/>
              <w:rPr>
                <w:rFonts w:cstheme="minorHAnsi"/>
                <w:sz w:val="20"/>
                <w:szCs w:val="20"/>
              </w:rPr>
            </w:pPr>
            <w:r w:rsidRPr="00E27914">
              <w:rPr>
                <w:rFonts w:cstheme="minorHAnsi"/>
                <w:sz w:val="20"/>
                <w:szCs w:val="20"/>
              </w:rPr>
              <w:t>Iš instaliacijos vietos remontui išsivežant sugedusią įrangą, tiekėjas privalo išmontuoti ir palikti pirkėjui kietuosius diskus. Kietųjų diskų gedimo atveju jie turi būti pakeisti naujais. Sugedę kietieji diskai tiekėjui negrąžinami.</w:t>
            </w:r>
          </w:p>
        </w:tc>
        <w:tc>
          <w:tcPr>
            <w:tcW w:w="3828" w:type="dxa"/>
          </w:tcPr>
          <w:p w14:paraId="5FDAEA3E" w14:textId="77777777" w:rsidR="00B41C7E" w:rsidRPr="00E27914" w:rsidRDefault="00B41C7E" w:rsidP="00E27914">
            <w:pPr>
              <w:rPr>
                <w:rFonts w:cstheme="minorHAnsi"/>
                <w:sz w:val="20"/>
                <w:szCs w:val="20"/>
              </w:rPr>
            </w:pPr>
            <w:r w:rsidRPr="00E27914">
              <w:rPr>
                <w:rFonts w:cstheme="minorHAnsi"/>
                <w:sz w:val="20"/>
                <w:szCs w:val="20"/>
              </w:rPr>
              <w:t>Taip</w:t>
            </w:r>
          </w:p>
          <w:p w14:paraId="6C59350C" w14:textId="77777777" w:rsidR="00B41C7E" w:rsidRPr="00E27914" w:rsidRDefault="00B41C7E" w:rsidP="00A65E7E">
            <w:pPr>
              <w:jc w:val="center"/>
              <w:rPr>
                <w:rFonts w:cstheme="minorHAnsi"/>
                <w:sz w:val="20"/>
                <w:szCs w:val="20"/>
              </w:rPr>
            </w:pPr>
          </w:p>
          <w:p w14:paraId="4317E782" w14:textId="77777777" w:rsidR="00B41C7E" w:rsidRPr="00E27914" w:rsidRDefault="00B41C7E" w:rsidP="00A65E7E">
            <w:pPr>
              <w:rPr>
                <w:rFonts w:cstheme="minorHAnsi"/>
                <w:sz w:val="20"/>
                <w:szCs w:val="20"/>
              </w:rPr>
            </w:pPr>
          </w:p>
        </w:tc>
      </w:tr>
    </w:tbl>
    <w:p w14:paraId="37A12136" w14:textId="77777777" w:rsidR="007760E0" w:rsidRDefault="007760E0"/>
    <w:sectPr w:rsidR="007760E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DE7"/>
    <w:rsid w:val="00004118"/>
    <w:rsid w:val="00023532"/>
    <w:rsid w:val="00030C6F"/>
    <w:rsid w:val="0003310C"/>
    <w:rsid w:val="000632FA"/>
    <w:rsid w:val="00076F48"/>
    <w:rsid w:val="00077773"/>
    <w:rsid w:val="00083CC1"/>
    <w:rsid w:val="00086844"/>
    <w:rsid w:val="000A0131"/>
    <w:rsid w:val="000A161E"/>
    <w:rsid w:val="000B3858"/>
    <w:rsid w:val="000B4C3E"/>
    <w:rsid w:val="000E74F9"/>
    <w:rsid w:val="0010721A"/>
    <w:rsid w:val="00125617"/>
    <w:rsid w:val="00130527"/>
    <w:rsid w:val="001312F6"/>
    <w:rsid w:val="00153ED2"/>
    <w:rsid w:val="0015691A"/>
    <w:rsid w:val="001708AE"/>
    <w:rsid w:val="00180A45"/>
    <w:rsid w:val="0018295A"/>
    <w:rsid w:val="001C1EA0"/>
    <w:rsid w:val="001D2FFB"/>
    <w:rsid w:val="001D7C49"/>
    <w:rsid w:val="001F0509"/>
    <w:rsid w:val="00205676"/>
    <w:rsid w:val="00232C3B"/>
    <w:rsid w:val="00250C11"/>
    <w:rsid w:val="00254A3A"/>
    <w:rsid w:val="002821B3"/>
    <w:rsid w:val="00283BB0"/>
    <w:rsid w:val="002952C6"/>
    <w:rsid w:val="002A1498"/>
    <w:rsid w:val="002A2F2F"/>
    <w:rsid w:val="002B10C9"/>
    <w:rsid w:val="00303A5F"/>
    <w:rsid w:val="00311188"/>
    <w:rsid w:val="003124AB"/>
    <w:rsid w:val="00314341"/>
    <w:rsid w:val="00317CF3"/>
    <w:rsid w:val="00330262"/>
    <w:rsid w:val="003349BB"/>
    <w:rsid w:val="00362F53"/>
    <w:rsid w:val="00382DD1"/>
    <w:rsid w:val="00396A1D"/>
    <w:rsid w:val="003A21B3"/>
    <w:rsid w:val="003B56FF"/>
    <w:rsid w:val="003C3110"/>
    <w:rsid w:val="003D1C9E"/>
    <w:rsid w:val="003F17DC"/>
    <w:rsid w:val="004226A5"/>
    <w:rsid w:val="00451D23"/>
    <w:rsid w:val="004568C5"/>
    <w:rsid w:val="00465FF6"/>
    <w:rsid w:val="004916F4"/>
    <w:rsid w:val="004B0D5F"/>
    <w:rsid w:val="004D62AE"/>
    <w:rsid w:val="004D763A"/>
    <w:rsid w:val="004D7728"/>
    <w:rsid w:val="00541551"/>
    <w:rsid w:val="005705A3"/>
    <w:rsid w:val="00581B2F"/>
    <w:rsid w:val="00583BDC"/>
    <w:rsid w:val="0059188E"/>
    <w:rsid w:val="00592237"/>
    <w:rsid w:val="00593724"/>
    <w:rsid w:val="005A3970"/>
    <w:rsid w:val="005D083B"/>
    <w:rsid w:val="005D1A80"/>
    <w:rsid w:val="005D4DB2"/>
    <w:rsid w:val="005E0B73"/>
    <w:rsid w:val="005E18FE"/>
    <w:rsid w:val="005E3D3B"/>
    <w:rsid w:val="005E457A"/>
    <w:rsid w:val="00603491"/>
    <w:rsid w:val="00653E6A"/>
    <w:rsid w:val="00655B1C"/>
    <w:rsid w:val="00656933"/>
    <w:rsid w:val="00656E6A"/>
    <w:rsid w:val="006A4016"/>
    <w:rsid w:val="006F4181"/>
    <w:rsid w:val="00702274"/>
    <w:rsid w:val="00704A6F"/>
    <w:rsid w:val="00704CA7"/>
    <w:rsid w:val="00705E4D"/>
    <w:rsid w:val="00712E72"/>
    <w:rsid w:val="0071332F"/>
    <w:rsid w:val="00726408"/>
    <w:rsid w:val="00731136"/>
    <w:rsid w:val="00735608"/>
    <w:rsid w:val="00771D18"/>
    <w:rsid w:val="007760E0"/>
    <w:rsid w:val="007A15DE"/>
    <w:rsid w:val="007A68C1"/>
    <w:rsid w:val="007D536C"/>
    <w:rsid w:val="007F3BC5"/>
    <w:rsid w:val="00811834"/>
    <w:rsid w:val="00814BA7"/>
    <w:rsid w:val="008275BC"/>
    <w:rsid w:val="00832612"/>
    <w:rsid w:val="008674E3"/>
    <w:rsid w:val="00877859"/>
    <w:rsid w:val="008B3422"/>
    <w:rsid w:val="008D155E"/>
    <w:rsid w:val="008D467E"/>
    <w:rsid w:val="008F41F5"/>
    <w:rsid w:val="008F5E80"/>
    <w:rsid w:val="009148BA"/>
    <w:rsid w:val="009156FC"/>
    <w:rsid w:val="0092127F"/>
    <w:rsid w:val="0093033E"/>
    <w:rsid w:val="00942EAB"/>
    <w:rsid w:val="00946D6A"/>
    <w:rsid w:val="00946DE7"/>
    <w:rsid w:val="009A340A"/>
    <w:rsid w:val="009C5817"/>
    <w:rsid w:val="009E401C"/>
    <w:rsid w:val="009F495F"/>
    <w:rsid w:val="009F5716"/>
    <w:rsid w:val="009F65C0"/>
    <w:rsid w:val="00A04B4E"/>
    <w:rsid w:val="00A06C0C"/>
    <w:rsid w:val="00A16E7F"/>
    <w:rsid w:val="00A2405A"/>
    <w:rsid w:val="00A615DD"/>
    <w:rsid w:val="00A65E7E"/>
    <w:rsid w:val="00A80910"/>
    <w:rsid w:val="00A906F3"/>
    <w:rsid w:val="00A93867"/>
    <w:rsid w:val="00AB326E"/>
    <w:rsid w:val="00AC4A28"/>
    <w:rsid w:val="00AD6D41"/>
    <w:rsid w:val="00B126DF"/>
    <w:rsid w:val="00B274B3"/>
    <w:rsid w:val="00B41C7E"/>
    <w:rsid w:val="00B424B3"/>
    <w:rsid w:val="00B42DA8"/>
    <w:rsid w:val="00B67077"/>
    <w:rsid w:val="00B827BE"/>
    <w:rsid w:val="00B8442C"/>
    <w:rsid w:val="00B9422E"/>
    <w:rsid w:val="00B948A9"/>
    <w:rsid w:val="00B9544C"/>
    <w:rsid w:val="00B96766"/>
    <w:rsid w:val="00B976DE"/>
    <w:rsid w:val="00BA741F"/>
    <w:rsid w:val="00BD39F6"/>
    <w:rsid w:val="00BD7162"/>
    <w:rsid w:val="00BE02A2"/>
    <w:rsid w:val="00BE5FA2"/>
    <w:rsid w:val="00BF4689"/>
    <w:rsid w:val="00C004EE"/>
    <w:rsid w:val="00C02BFF"/>
    <w:rsid w:val="00C116FF"/>
    <w:rsid w:val="00C504A6"/>
    <w:rsid w:val="00C521FC"/>
    <w:rsid w:val="00C54B25"/>
    <w:rsid w:val="00C54D4A"/>
    <w:rsid w:val="00C76B38"/>
    <w:rsid w:val="00CA4CB0"/>
    <w:rsid w:val="00CB06D5"/>
    <w:rsid w:val="00CC748C"/>
    <w:rsid w:val="00CE38C1"/>
    <w:rsid w:val="00CF67E0"/>
    <w:rsid w:val="00D4772C"/>
    <w:rsid w:val="00DA42D2"/>
    <w:rsid w:val="00DE1D31"/>
    <w:rsid w:val="00DF1BAA"/>
    <w:rsid w:val="00DF4E1D"/>
    <w:rsid w:val="00E122A1"/>
    <w:rsid w:val="00E27914"/>
    <w:rsid w:val="00E46C8C"/>
    <w:rsid w:val="00E60AD1"/>
    <w:rsid w:val="00E625D3"/>
    <w:rsid w:val="00E65C15"/>
    <w:rsid w:val="00E80D31"/>
    <w:rsid w:val="00E81182"/>
    <w:rsid w:val="00E86782"/>
    <w:rsid w:val="00E95055"/>
    <w:rsid w:val="00E95AFE"/>
    <w:rsid w:val="00F018BE"/>
    <w:rsid w:val="00F126C2"/>
    <w:rsid w:val="00F22742"/>
    <w:rsid w:val="00F3529C"/>
    <w:rsid w:val="00F503BA"/>
    <w:rsid w:val="00F60E04"/>
    <w:rsid w:val="00F61444"/>
    <w:rsid w:val="00F84EE5"/>
    <w:rsid w:val="00F934FE"/>
    <w:rsid w:val="00FA0732"/>
    <w:rsid w:val="00FD42DA"/>
    <w:rsid w:val="228DC69E"/>
    <w:rsid w:val="68AD77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58FEB"/>
  <w15:chartTrackingRefBased/>
  <w15:docId w15:val="{F2FFCD84-C93D-4101-9F39-C0658ADBC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670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30">
    <w:name w:val="Char Style 30"/>
    <w:basedOn w:val="DefaultParagraphFont"/>
    <w:rsid w:val="00DE1D31"/>
    <w:rPr>
      <w:rFonts w:ascii="Times New Roman" w:eastAsia="Times New Roman" w:hAnsi="Times New Roman" w:cs="Times New Roman"/>
      <w:b w:val="0"/>
      <w:bCs w:val="0"/>
      <w:i w:val="0"/>
      <w:iCs w:val="0"/>
      <w:smallCaps w:val="0"/>
      <w:strike w:val="0"/>
      <w:color w:val="000000"/>
      <w:spacing w:val="0"/>
      <w:w w:val="100"/>
      <w:position w:val="0"/>
      <w:sz w:val="16"/>
      <w:szCs w:val="16"/>
      <w:u w:val="none"/>
      <w:lang w:val="lt-LT" w:eastAsia="lt-LT" w:bidi="lt-LT"/>
    </w:rPr>
  </w:style>
  <w:style w:type="character" w:styleId="Hyperlink">
    <w:name w:val="Hyperlink"/>
    <w:basedOn w:val="DefaultParagraphFont"/>
    <w:uiPriority w:val="99"/>
    <w:semiHidden/>
    <w:unhideWhenUsed/>
    <w:rsid w:val="00314341"/>
    <w:rPr>
      <w:color w:val="0563C1" w:themeColor="hyperlink"/>
      <w:u w:val="single"/>
    </w:rPr>
  </w:style>
  <w:style w:type="paragraph" w:styleId="CommentText">
    <w:name w:val="annotation text"/>
    <w:basedOn w:val="Normal"/>
    <w:link w:val="CommentTextChar"/>
    <w:uiPriority w:val="99"/>
    <w:unhideWhenUsed/>
    <w:rsid w:val="00314341"/>
    <w:pPr>
      <w:spacing w:after="0" w:line="240" w:lineRule="auto"/>
    </w:pPr>
    <w:rPr>
      <w:rFonts w:ascii="Arial" w:eastAsia="Arial" w:hAnsi="Arial" w:cs="Arial"/>
      <w:color w:val="000000"/>
      <w:sz w:val="20"/>
      <w:szCs w:val="20"/>
      <w:lang w:eastAsia="lt-LT"/>
    </w:rPr>
  </w:style>
  <w:style w:type="character" w:customStyle="1" w:styleId="CommentTextChar">
    <w:name w:val="Comment Text Char"/>
    <w:basedOn w:val="DefaultParagraphFont"/>
    <w:link w:val="CommentText"/>
    <w:uiPriority w:val="99"/>
    <w:rsid w:val="00314341"/>
    <w:rPr>
      <w:rFonts w:ascii="Arial" w:eastAsia="Arial" w:hAnsi="Arial" w:cs="Arial"/>
      <w:color w:val="000000"/>
      <w:sz w:val="20"/>
      <w:szCs w:val="20"/>
      <w:lang w:eastAsia="lt-LT"/>
    </w:rPr>
  </w:style>
  <w:style w:type="character" w:styleId="CommentReference">
    <w:name w:val="annotation reference"/>
    <w:basedOn w:val="DefaultParagraphFont"/>
    <w:uiPriority w:val="99"/>
    <w:semiHidden/>
    <w:unhideWhenUsed/>
    <w:rsid w:val="00314341"/>
    <w:rPr>
      <w:sz w:val="16"/>
      <w:szCs w:val="16"/>
    </w:rPr>
  </w:style>
  <w:style w:type="paragraph" w:styleId="CommentSubject">
    <w:name w:val="annotation subject"/>
    <w:basedOn w:val="CommentText"/>
    <w:next w:val="CommentText"/>
    <w:link w:val="CommentSubjectChar"/>
    <w:uiPriority w:val="99"/>
    <w:semiHidden/>
    <w:unhideWhenUsed/>
    <w:rsid w:val="000E74F9"/>
    <w:pPr>
      <w:spacing w:after="160"/>
    </w:pPr>
    <w:rPr>
      <w:rFonts w:asciiTheme="minorHAnsi" w:eastAsiaTheme="minorHAnsi" w:hAnsiTheme="minorHAnsi" w:cstheme="minorBidi"/>
      <w:b/>
      <w:bCs/>
      <w:color w:val="auto"/>
      <w:lang w:eastAsia="en-US"/>
    </w:rPr>
  </w:style>
  <w:style w:type="character" w:customStyle="1" w:styleId="CommentSubjectChar">
    <w:name w:val="Comment Subject Char"/>
    <w:basedOn w:val="CommentTextChar"/>
    <w:link w:val="CommentSubject"/>
    <w:uiPriority w:val="99"/>
    <w:semiHidden/>
    <w:rsid w:val="000E74F9"/>
    <w:rPr>
      <w:rFonts w:ascii="Arial" w:eastAsia="Arial" w:hAnsi="Arial" w:cs="Arial"/>
      <w:b/>
      <w:bCs/>
      <w:color w:val="000000"/>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57850">
      <w:bodyDiv w:val="1"/>
      <w:marLeft w:val="0"/>
      <w:marRight w:val="0"/>
      <w:marTop w:val="0"/>
      <w:marBottom w:val="0"/>
      <w:divBdr>
        <w:top w:val="none" w:sz="0" w:space="0" w:color="auto"/>
        <w:left w:val="none" w:sz="0" w:space="0" w:color="auto"/>
        <w:bottom w:val="none" w:sz="0" w:space="0" w:color="auto"/>
        <w:right w:val="none" w:sz="0" w:space="0" w:color="auto"/>
      </w:divBdr>
    </w:div>
    <w:div w:id="69695152">
      <w:bodyDiv w:val="1"/>
      <w:marLeft w:val="0"/>
      <w:marRight w:val="0"/>
      <w:marTop w:val="0"/>
      <w:marBottom w:val="0"/>
      <w:divBdr>
        <w:top w:val="none" w:sz="0" w:space="0" w:color="auto"/>
        <w:left w:val="none" w:sz="0" w:space="0" w:color="auto"/>
        <w:bottom w:val="none" w:sz="0" w:space="0" w:color="auto"/>
        <w:right w:val="none" w:sz="0" w:space="0" w:color="auto"/>
      </w:divBdr>
    </w:div>
    <w:div w:id="610476715">
      <w:bodyDiv w:val="1"/>
      <w:marLeft w:val="0"/>
      <w:marRight w:val="0"/>
      <w:marTop w:val="0"/>
      <w:marBottom w:val="0"/>
      <w:divBdr>
        <w:top w:val="none" w:sz="0" w:space="0" w:color="auto"/>
        <w:left w:val="none" w:sz="0" w:space="0" w:color="auto"/>
        <w:bottom w:val="none" w:sz="0" w:space="0" w:color="auto"/>
        <w:right w:val="none" w:sz="0" w:space="0" w:color="auto"/>
      </w:divBdr>
    </w:div>
    <w:div w:id="845633874">
      <w:bodyDiv w:val="1"/>
      <w:marLeft w:val="0"/>
      <w:marRight w:val="0"/>
      <w:marTop w:val="0"/>
      <w:marBottom w:val="0"/>
      <w:divBdr>
        <w:top w:val="none" w:sz="0" w:space="0" w:color="auto"/>
        <w:left w:val="none" w:sz="0" w:space="0" w:color="auto"/>
        <w:bottom w:val="none" w:sz="0" w:space="0" w:color="auto"/>
        <w:right w:val="none" w:sz="0" w:space="0" w:color="auto"/>
      </w:divBdr>
    </w:div>
    <w:div w:id="1680962235">
      <w:bodyDiv w:val="1"/>
      <w:marLeft w:val="0"/>
      <w:marRight w:val="0"/>
      <w:marTop w:val="0"/>
      <w:marBottom w:val="0"/>
      <w:divBdr>
        <w:top w:val="none" w:sz="0" w:space="0" w:color="auto"/>
        <w:left w:val="none" w:sz="0" w:space="0" w:color="auto"/>
        <w:bottom w:val="none" w:sz="0" w:space="0" w:color="auto"/>
        <w:right w:val="none" w:sz="0" w:space="0" w:color="auto"/>
      </w:divBdr>
    </w:div>
    <w:div w:id="2138525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4426</Words>
  <Characters>2523</Characters>
  <Application>Microsoft Office Word</Application>
  <DocSecurity>0</DocSecurity>
  <Lines>21</Lines>
  <Paragraphs>13</Paragraphs>
  <ScaleCrop>false</ScaleCrop>
  <Company/>
  <LinksUpToDate>false</LinksUpToDate>
  <CharactersWithSpaces>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Rokas Jucys</dc:creator>
  <cp:keywords/>
  <dc:description/>
  <cp:lastModifiedBy>Mantas Kazakevičius</cp:lastModifiedBy>
  <cp:revision>5</cp:revision>
  <dcterms:created xsi:type="dcterms:W3CDTF">2024-12-19T13:28:00Z</dcterms:created>
  <dcterms:modified xsi:type="dcterms:W3CDTF">2024-12-30T09:34:00Z</dcterms:modified>
</cp:coreProperties>
</file>